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D72" w:rsidRDefault="00D11B56" w:rsidP="00410B09">
      <w:pPr>
        <w:rPr>
          <w:rFonts w:ascii="Arial" w:hAnsi="Arial" w:cs="Arial"/>
          <w:b/>
        </w:rPr>
      </w:pPr>
      <w:bookmarkStart w:id="0" w:name="_GoBack"/>
      <w:r>
        <w:rPr>
          <w:noProof/>
          <w:lang w:eastAsia="en-GB"/>
        </w:rPr>
        <w:drawing>
          <wp:anchor distT="0" distB="0" distL="114300" distR="114300" simplePos="0" relativeHeight="251659264" behindDoc="0" locked="1" layoutInCell="1" allowOverlap="1" wp14:anchorId="1793640C" wp14:editId="0C71ED9D">
            <wp:simplePos x="0" y="0"/>
            <wp:positionH relativeFrom="page">
              <wp:posOffset>6192520</wp:posOffset>
            </wp:positionH>
            <wp:positionV relativeFrom="page">
              <wp:posOffset>396240</wp:posOffset>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mp;A Level logo RGB.eps"/>
                    <pic:cNvPicPr/>
                  </pic:nvPicPr>
                  <pic:blipFill>
                    <a:blip r:embed="rId1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bookmarkEnd w:id="0"/>
      <w:r w:rsidR="007005B7">
        <w:rPr>
          <w:noProof/>
          <w:lang w:eastAsia="en-GB"/>
        </w:rPr>
        <w:drawing>
          <wp:anchor distT="0" distB="0" distL="114300" distR="114300" simplePos="0" relativeHeight="251657216" behindDoc="0" locked="0" layoutInCell="1" allowOverlap="1">
            <wp:simplePos x="0" y="0"/>
            <wp:positionH relativeFrom="column">
              <wp:posOffset>-685800</wp:posOffset>
            </wp:positionH>
            <wp:positionV relativeFrom="paragraph">
              <wp:posOffset>-685800</wp:posOffset>
            </wp:positionV>
            <wp:extent cx="2324100" cy="520700"/>
            <wp:effectExtent l="0" t="0" r="0" b="0"/>
            <wp:wrapNone/>
            <wp:docPr id="4" name="Picture 4" descr="CIE logo no stra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E logo no strap col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D72" w:rsidRDefault="00482D72" w:rsidP="00000AEA">
      <w:pPr>
        <w:rPr>
          <w:rFonts w:ascii="Arial" w:hAnsi="Arial" w:cs="Arial"/>
          <w:b/>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Default="00482D72" w:rsidP="00482D72">
      <w:pPr>
        <w:rPr>
          <w:rFonts w:ascii="Arial" w:hAnsi="Arial" w:cs="Arial"/>
        </w:rPr>
      </w:pPr>
    </w:p>
    <w:p w:rsidR="005C2EAB" w:rsidRDefault="00482D72" w:rsidP="00414594">
      <w:pPr>
        <w:spacing w:after="0"/>
        <w:rPr>
          <w:rFonts w:ascii="Arial" w:hAnsi="Arial" w:cs="Arial"/>
          <w:b/>
          <w:noProof/>
          <w:color w:val="C30045"/>
          <w:sz w:val="56"/>
          <w:szCs w:val="56"/>
          <w:lang w:eastAsia="en-GB"/>
        </w:rPr>
      </w:pPr>
      <w:r w:rsidRPr="005C2EAB">
        <w:rPr>
          <w:rFonts w:ascii="Arial" w:hAnsi="Arial" w:cs="Arial"/>
          <w:b/>
          <w:noProof/>
          <w:color w:val="C30045"/>
          <w:sz w:val="56"/>
          <w:szCs w:val="56"/>
          <w:lang w:eastAsia="en-GB"/>
        </w:rPr>
        <w:t>Cambridge</w:t>
      </w:r>
      <w:r w:rsidRPr="000A7B9F">
        <w:rPr>
          <w:rFonts w:ascii="Arial" w:hAnsi="Arial" w:cs="Arial"/>
          <w:b/>
          <w:noProof/>
          <w:color w:val="C30045"/>
          <w:sz w:val="56"/>
          <w:szCs w:val="56"/>
          <w:lang w:eastAsia="en-GB"/>
        </w:rPr>
        <w:t xml:space="preserve"> </w:t>
      </w:r>
      <w:r w:rsidR="000A7B9F" w:rsidRPr="000A7B9F">
        <w:rPr>
          <w:rFonts w:ascii="Arial" w:hAnsi="Arial" w:cs="Arial"/>
          <w:b/>
          <w:noProof/>
          <w:color w:val="C30045"/>
          <w:sz w:val="56"/>
          <w:szCs w:val="56"/>
          <w:lang w:eastAsia="en-GB"/>
        </w:rPr>
        <w:t>International</w:t>
      </w:r>
    </w:p>
    <w:p w:rsidR="005C2EAB" w:rsidRDefault="005C2EAB" w:rsidP="00414594">
      <w:pPr>
        <w:spacing w:after="0"/>
        <w:rPr>
          <w:rFonts w:ascii="Arial" w:hAnsi="Arial" w:cs="Arial"/>
          <w:b/>
          <w:noProof/>
          <w:color w:val="C30045"/>
          <w:sz w:val="56"/>
          <w:szCs w:val="56"/>
          <w:lang w:eastAsia="en-GB"/>
        </w:rPr>
      </w:pPr>
      <w:r>
        <w:rPr>
          <w:rFonts w:ascii="Arial" w:hAnsi="Arial" w:cs="Arial"/>
          <w:b/>
          <w:noProof/>
          <w:color w:val="C30045"/>
          <w:sz w:val="56"/>
          <w:szCs w:val="56"/>
          <w:lang w:eastAsia="en-GB"/>
        </w:rPr>
        <w:t>AS and A</w:t>
      </w:r>
      <w:r w:rsidR="000A7B9F" w:rsidRPr="000A7B9F">
        <w:rPr>
          <w:rFonts w:ascii="Arial" w:hAnsi="Arial" w:cs="Arial"/>
          <w:b/>
          <w:noProof/>
          <w:color w:val="C30045"/>
          <w:sz w:val="56"/>
          <w:szCs w:val="56"/>
          <w:lang w:eastAsia="en-GB"/>
        </w:rPr>
        <w:t xml:space="preserve"> Level</w:t>
      </w:r>
      <w:r w:rsidR="00482D72" w:rsidRPr="000A7B9F">
        <w:rPr>
          <w:rFonts w:ascii="Arial" w:hAnsi="Arial" w:cs="Arial"/>
          <w:b/>
          <w:noProof/>
          <w:color w:val="C30045"/>
          <w:sz w:val="56"/>
          <w:szCs w:val="56"/>
          <w:lang w:eastAsia="en-GB"/>
        </w:rPr>
        <w:t xml:space="preserve"> </w:t>
      </w:r>
      <w:r w:rsidR="00AB2D4F">
        <w:rPr>
          <w:rFonts w:ascii="Arial" w:hAnsi="Arial" w:cs="Arial"/>
          <w:b/>
          <w:noProof/>
          <w:color w:val="C30045"/>
          <w:sz w:val="56"/>
          <w:szCs w:val="56"/>
          <w:lang w:eastAsia="en-GB"/>
        </w:rPr>
        <w:t xml:space="preserve">Chemistry </w:t>
      </w:r>
      <w:r>
        <w:rPr>
          <w:rFonts w:ascii="Arial" w:hAnsi="Arial" w:cs="Arial"/>
          <w:b/>
          <w:noProof/>
          <w:color w:val="C30045"/>
          <w:sz w:val="56"/>
          <w:szCs w:val="56"/>
          <w:lang w:eastAsia="en-GB"/>
        </w:rPr>
        <w:t>(970</w:t>
      </w:r>
      <w:r w:rsidR="00AB2D4F">
        <w:rPr>
          <w:rFonts w:ascii="Arial" w:hAnsi="Arial" w:cs="Arial"/>
          <w:b/>
          <w:noProof/>
          <w:color w:val="C30045"/>
          <w:sz w:val="56"/>
          <w:szCs w:val="56"/>
          <w:lang w:eastAsia="en-GB"/>
        </w:rPr>
        <w:t>1</w:t>
      </w:r>
      <w:r>
        <w:rPr>
          <w:rFonts w:ascii="Arial" w:hAnsi="Arial" w:cs="Arial"/>
          <w:b/>
          <w:noProof/>
          <w:color w:val="C30045"/>
          <w:sz w:val="56"/>
          <w:szCs w:val="56"/>
          <w:lang w:eastAsia="en-GB"/>
        </w:rPr>
        <w:t>)</w:t>
      </w:r>
    </w:p>
    <w:p w:rsidR="005C2EAB" w:rsidRDefault="005C2EAB" w:rsidP="00414594">
      <w:pPr>
        <w:rPr>
          <w:rFonts w:ascii="Arial" w:hAnsi="Arial" w:cs="Arial"/>
          <w:b/>
          <w:noProof/>
          <w:color w:val="C30045"/>
          <w:sz w:val="56"/>
          <w:szCs w:val="56"/>
          <w:lang w:eastAsia="en-GB"/>
        </w:rPr>
      </w:pPr>
    </w:p>
    <w:p w:rsidR="00414594" w:rsidRPr="00414594" w:rsidRDefault="005C2EAB" w:rsidP="00414594">
      <w:pPr>
        <w:spacing w:after="0"/>
        <w:rPr>
          <w:sz w:val="20"/>
        </w:rPr>
      </w:pPr>
      <w:r w:rsidRPr="00414594">
        <w:rPr>
          <w:rFonts w:ascii="Arial" w:hAnsi="Arial" w:cs="Arial"/>
          <w:noProof/>
          <w:sz w:val="52"/>
          <w:szCs w:val="56"/>
          <w:lang w:eastAsia="en-GB"/>
        </w:rPr>
        <w:t xml:space="preserve">Practical </w:t>
      </w:r>
      <w:r w:rsidR="00735F74" w:rsidRPr="00414594">
        <w:rPr>
          <w:rFonts w:ascii="Arial" w:hAnsi="Arial" w:cs="Arial"/>
          <w:noProof/>
          <w:sz w:val="52"/>
          <w:szCs w:val="56"/>
          <w:lang w:eastAsia="en-GB"/>
        </w:rPr>
        <w:t>b</w:t>
      </w:r>
      <w:r w:rsidRPr="00414594">
        <w:rPr>
          <w:rFonts w:ascii="Arial" w:hAnsi="Arial" w:cs="Arial"/>
          <w:noProof/>
          <w:sz w:val="52"/>
          <w:szCs w:val="56"/>
          <w:lang w:eastAsia="en-GB"/>
        </w:rPr>
        <w:t xml:space="preserve">ooklet </w:t>
      </w:r>
      <w:r w:rsidR="00573E7E">
        <w:rPr>
          <w:rFonts w:ascii="Arial" w:hAnsi="Arial" w:cs="Arial"/>
          <w:noProof/>
          <w:sz w:val="52"/>
          <w:szCs w:val="56"/>
          <w:lang w:eastAsia="en-GB"/>
        </w:rPr>
        <w:t>6</w:t>
      </w:r>
    </w:p>
    <w:p w:rsidR="00CF097E" w:rsidRDefault="00CF097E" w:rsidP="00CF097E">
      <w:pPr>
        <w:spacing w:before="240" w:after="0"/>
        <w:rPr>
          <w:rFonts w:ascii="Arial" w:hAnsi="Arial" w:cs="Arial"/>
          <w:noProof/>
          <w:sz w:val="52"/>
          <w:szCs w:val="56"/>
          <w:lang w:eastAsia="en-GB"/>
        </w:rPr>
      </w:pPr>
    </w:p>
    <w:p w:rsidR="00482D72" w:rsidRPr="00CF097E" w:rsidRDefault="00573E7E" w:rsidP="00CF097E">
      <w:pPr>
        <w:spacing w:before="240" w:after="0"/>
        <w:rPr>
          <w:sz w:val="44"/>
          <w:szCs w:val="44"/>
        </w:rPr>
      </w:pPr>
      <w:r w:rsidRPr="00CF097E">
        <w:rPr>
          <w:rFonts w:ascii="Arial" w:hAnsi="Arial" w:cs="Arial"/>
          <w:noProof/>
          <w:sz w:val="44"/>
          <w:szCs w:val="44"/>
          <w:lang w:eastAsia="en-GB"/>
        </w:rPr>
        <w:t xml:space="preserve">The chemical properties of ethanol </w:t>
      </w:r>
    </w:p>
    <w:p w:rsidR="00482D72" w:rsidRDefault="00482D72" w:rsidP="00482D72">
      <w:pPr>
        <w:rPr>
          <w:rFonts w:ascii="Arial" w:hAnsi="Arial" w:cs="Arial"/>
        </w:rPr>
      </w:pPr>
    </w:p>
    <w:p w:rsidR="003F1F97" w:rsidRDefault="003F1F97" w:rsidP="00482D72">
      <w:pPr>
        <w:rPr>
          <w:rFonts w:ascii="Arial" w:hAnsi="Arial" w:cs="Arial"/>
        </w:rPr>
      </w:pPr>
    </w:p>
    <w:p w:rsidR="007005B7" w:rsidRDefault="007005B7" w:rsidP="00482D72">
      <w:pPr>
        <w:rPr>
          <w:rFonts w:ascii="Arial" w:hAnsi="Arial" w:cs="Arial"/>
        </w:rPr>
        <w:sectPr w:rsidR="007005B7" w:rsidSect="005B4489">
          <w:headerReference w:type="even" r:id="rId12"/>
          <w:footerReference w:type="even" r:id="rId13"/>
          <w:pgSz w:w="11906" w:h="16838"/>
          <w:pgMar w:top="1701" w:right="1800" w:bottom="1276" w:left="1800" w:header="708" w:footer="310" w:gutter="0"/>
          <w:cols w:space="708"/>
          <w:docGrid w:linePitch="360"/>
        </w:sectPr>
      </w:pPr>
    </w:p>
    <w:p w:rsidR="00410B09" w:rsidRPr="00A17597" w:rsidRDefault="00000AEA" w:rsidP="00410B09">
      <w:pPr>
        <w:rPr>
          <w:rFonts w:ascii="Arial" w:hAnsi="Arial" w:cs="Arial"/>
          <w:b/>
          <w:color w:val="C30045"/>
          <w:sz w:val="28"/>
          <w:szCs w:val="28"/>
        </w:rPr>
      </w:pPr>
      <w:r>
        <w:rPr>
          <w:rFonts w:ascii="Arial" w:hAnsi="Arial" w:cs="Arial"/>
          <w:b/>
          <w:color w:val="C30045"/>
          <w:sz w:val="28"/>
          <w:szCs w:val="28"/>
        </w:rPr>
        <w:lastRenderedPageBreak/>
        <w:t>Introduction</w:t>
      </w:r>
    </w:p>
    <w:p w:rsidR="00000AEA" w:rsidRPr="00000AEA" w:rsidRDefault="00000AEA" w:rsidP="00000AEA">
      <w:pPr>
        <w:rPr>
          <w:rFonts w:ascii="Arial" w:hAnsi="Arial" w:cs="Arial"/>
        </w:rPr>
      </w:pPr>
      <w:r w:rsidRPr="00000AEA">
        <w:rPr>
          <w:rFonts w:ascii="Arial" w:hAnsi="Arial" w:cs="Arial"/>
        </w:rPr>
        <w:t>Practical work is an essential part of science. Scientists use evidence gained from prior observations and experiments to build models and theories. Their predictions are tested with practical work to check that they are consistent with the behaviour of the real world. Learners who are well trained and experienced in practical skills will be more confident in their own abilities. The skills developed through practical work provide a good foundation for those wishing to pursue science further, as well as for those entering employment or a non-science career.</w:t>
      </w:r>
    </w:p>
    <w:p w:rsidR="00000AEA" w:rsidRPr="00000AEA" w:rsidRDefault="00000AEA" w:rsidP="00000AEA">
      <w:pPr>
        <w:rPr>
          <w:rFonts w:ascii="Arial" w:hAnsi="Arial" w:cs="Arial"/>
        </w:rPr>
      </w:pPr>
      <w:r w:rsidRPr="00000AEA">
        <w:rPr>
          <w:rFonts w:ascii="Arial" w:hAnsi="Arial" w:cs="Arial"/>
        </w:rPr>
        <w:t>The science syllabuses address practical skills that contribute to the overall understanding of scientific methodology. Learners should be able to:</w:t>
      </w:r>
    </w:p>
    <w:p w:rsidR="00000AEA" w:rsidRPr="00000AEA" w:rsidRDefault="00000AEA" w:rsidP="008B74B8">
      <w:pPr>
        <w:numPr>
          <w:ilvl w:val="0"/>
          <w:numId w:val="14"/>
        </w:numPr>
        <w:rPr>
          <w:rFonts w:ascii="Arial" w:hAnsi="Arial" w:cs="Arial"/>
        </w:rPr>
      </w:pPr>
      <w:r w:rsidRPr="00000AEA">
        <w:rPr>
          <w:rFonts w:ascii="Arial" w:hAnsi="Arial" w:cs="Arial"/>
        </w:rPr>
        <w:t>plan experiments and investigations</w:t>
      </w:r>
    </w:p>
    <w:p w:rsidR="00000AEA" w:rsidRPr="00000AEA" w:rsidRDefault="00000AEA" w:rsidP="008B74B8">
      <w:pPr>
        <w:numPr>
          <w:ilvl w:val="0"/>
          <w:numId w:val="14"/>
        </w:numPr>
        <w:rPr>
          <w:rFonts w:ascii="Arial" w:hAnsi="Arial" w:cs="Arial"/>
        </w:rPr>
      </w:pPr>
      <w:r w:rsidRPr="00000AEA">
        <w:rPr>
          <w:rFonts w:ascii="Arial" w:hAnsi="Arial" w:cs="Arial"/>
        </w:rPr>
        <w:t>collect, record and present observations, measurements and estimates</w:t>
      </w:r>
    </w:p>
    <w:p w:rsidR="00000AEA" w:rsidRPr="00000AEA" w:rsidRDefault="00000AEA" w:rsidP="008B74B8">
      <w:pPr>
        <w:numPr>
          <w:ilvl w:val="0"/>
          <w:numId w:val="14"/>
        </w:numPr>
        <w:rPr>
          <w:rFonts w:ascii="Arial" w:hAnsi="Arial" w:cs="Arial"/>
        </w:rPr>
      </w:pPr>
      <w:r w:rsidRPr="00000AEA">
        <w:rPr>
          <w:rFonts w:ascii="Arial" w:hAnsi="Arial" w:cs="Arial"/>
        </w:rPr>
        <w:t>analyse and interpret data to reach conclusions</w:t>
      </w:r>
    </w:p>
    <w:p w:rsidR="00000AEA" w:rsidRPr="00000AEA" w:rsidRDefault="00000AEA" w:rsidP="008B74B8">
      <w:pPr>
        <w:numPr>
          <w:ilvl w:val="0"/>
          <w:numId w:val="14"/>
        </w:numPr>
        <w:rPr>
          <w:rFonts w:ascii="Arial" w:hAnsi="Arial" w:cs="Arial"/>
        </w:rPr>
      </w:pPr>
      <w:proofErr w:type="gramStart"/>
      <w:r w:rsidRPr="00000AEA">
        <w:rPr>
          <w:rFonts w:ascii="Arial" w:hAnsi="Arial" w:cs="Arial"/>
        </w:rPr>
        <w:t>evaluate</w:t>
      </w:r>
      <w:proofErr w:type="gramEnd"/>
      <w:r w:rsidRPr="00000AEA">
        <w:rPr>
          <w:rFonts w:ascii="Arial" w:hAnsi="Arial" w:cs="Arial"/>
        </w:rPr>
        <w:t xml:space="preserve"> methods and quality of data, and suggest improvements.</w:t>
      </w:r>
    </w:p>
    <w:p w:rsidR="00000AEA" w:rsidRPr="00000AEA" w:rsidRDefault="00000AEA" w:rsidP="00000AEA">
      <w:pPr>
        <w:rPr>
          <w:rFonts w:ascii="Arial" w:hAnsi="Arial" w:cs="Arial"/>
        </w:rPr>
      </w:pPr>
      <w:r w:rsidRPr="00000AEA">
        <w:rPr>
          <w:rFonts w:ascii="Arial" w:hAnsi="Arial" w:cs="Arial"/>
        </w:rPr>
        <w:t>The practical skills established at AS Level are extended further in the full A Level. Learners will need to have practised basic skills from the AS Level experiments before using these skills to tackle the more demanding A Level exercises. Although A Level practical skills are assessed by a timetabled written paper, the best preparation for this paper is through extensive hands-on experience in the laboratory.</w:t>
      </w:r>
    </w:p>
    <w:p w:rsidR="000935FB" w:rsidRDefault="00000AEA" w:rsidP="00000AEA">
      <w:pPr>
        <w:rPr>
          <w:rFonts w:ascii="Arial" w:hAnsi="Arial" w:cs="Arial"/>
        </w:rPr>
      </w:pPr>
      <w:r w:rsidRPr="00000AEA">
        <w:rPr>
          <w:rFonts w:ascii="Arial" w:hAnsi="Arial" w:cs="Arial"/>
        </w:rPr>
        <w:t>The example experiments suggested here can form the basis of a well-structured scheme of practical work for the teaching of AS and A Level science. The experiments have been carefully selected to reinforce theory and to develop learners’ practical skills. The syllabus, scheme of work and past papers also provide a useful guide to the type of practical skills that learners might be expected to develop further. About 20% of teaching time should be allocated to practical work (not including the time spent observing teacher demonstrations), so this set of experiments provides only the starting point for a much more extensive scheme of practical work.</w:t>
      </w:r>
    </w:p>
    <w:p w:rsidR="0014618F" w:rsidRDefault="0014618F" w:rsidP="0014618F">
      <w:pPr>
        <w:spacing w:after="0" w:line="240" w:lineRule="auto"/>
        <w:rPr>
          <w:rFonts w:ascii="Arial" w:hAnsi="Arial" w:cs="Arial"/>
        </w:rPr>
      </w:pPr>
    </w:p>
    <w:p w:rsidR="0014618F" w:rsidRDefault="0014618F" w:rsidP="0014618F">
      <w:pPr>
        <w:spacing w:after="0" w:line="240" w:lineRule="auto"/>
        <w:rPr>
          <w:rFonts w:ascii="Arial" w:hAnsi="Arial" w:cs="Arial"/>
        </w:rPr>
      </w:pPr>
    </w:p>
    <w:p w:rsidR="0014618F" w:rsidRDefault="0014618F" w:rsidP="0014618F">
      <w:pPr>
        <w:spacing w:after="0" w:line="240" w:lineRule="auto"/>
        <w:rPr>
          <w:rFonts w:ascii="Arial" w:hAnsi="Arial" w:cs="Arial"/>
        </w:rPr>
      </w:pPr>
    </w:p>
    <w:p w:rsidR="0014618F" w:rsidRDefault="0014618F">
      <w:pPr>
        <w:spacing w:after="0" w:line="240" w:lineRule="auto"/>
        <w:rPr>
          <w:rFonts w:ascii="Arial" w:hAnsi="Arial" w:cs="Arial"/>
        </w:rPr>
      </w:pPr>
    </w:p>
    <w:p w:rsidR="0014618F" w:rsidRDefault="0014618F">
      <w:pPr>
        <w:spacing w:after="0" w:line="240" w:lineRule="auto"/>
        <w:rPr>
          <w:rFonts w:ascii="Arial" w:hAnsi="Arial" w:cs="Arial"/>
        </w:rPr>
      </w:pPr>
    </w:p>
    <w:p w:rsidR="0014618F" w:rsidRDefault="0014618F">
      <w:pPr>
        <w:spacing w:after="0" w:line="240" w:lineRule="auto"/>
        <w:rPr>
          <w:rFonts w:ascii="Arial" w:hAnsi="Arial" w:cs="Arial"/>
        </w:rPr>
      </w:pPr>
    </w:p>
    <w:p w:rsidR="0014618F" w:rsidRDefault="0014618F">
      <w:pPr>
        <w:spacing w:after="0" w:line="240" w:lineRule="auto"/>
        <w:rPr>
          <w:rFonts w:ascii="Arial" w:hAnsi="Arial" w:cs="Arial"/>
        </w:rPr>
      </w:pPr>
    </w:p>
    <w:p w:rsidR="0078276C" w:rsidRDefault="0078276C">
      <w:pPr>
        <w:spacing w:after="0" w:line="240" w:lineRule="auto"/>
        <w:rPr>
          <w:rFonts w:ascii="Arial" w:hAnsi="Arial" w:cs="Arial"/>
        </w:rPr>
      </w:pPr>
    </w:p>
    <w:p w:rsidR="0078276C" w:rsidRDefault="0078276C">
      <w:pPr>
        <w:spacing w:after="0" w:line="240" w:lineRule="auto"/>
        <w:rPr>
          <w:rFonts w:ascii="Arial" w:hAnsi="Arial" w:cs="Arial"/>
        </w:rPr>
      </w:pPr>
    </w:p>
    <w:p w:rsidR="0078276C" w:rsidRDefault="0078276C">
      <w:pPr>
        <w:spacing w:after="0" w:line="240" w:lineRule="auto"/>
        <w:rPr>
          <w:rFonts w:ascii="Arial" w:hAnsi="Arial" w:cs="Arial"/>
        </w:rPr>
      </w:pPr>
    </w:p>
    <w:p w:rsidR="0078276C" w:rsidRDefault="0078276C">
      <w:pPr>
        <w:spacing w:after="0" w:line="240" w:lineRule="auto"/>
        <w:rPr>
          <w:rFonts w:ascii="Arial" w:hAnsi="Arial" w:cs="Arial"/>
        </w:rPr>
      </w:pPr>
    </w:p>
    <w:p w:rsidR="0078276C" w:rsidRDefault="0078276C">
      <w:pPr>
        <w:spacing w:after="0" w:line="240" w:lineRule="auto"/>
        <w:rPr>
          <w:rFonts w:ascii="Arial" w:hAnsi="Arial" w:cs="Arial"/>
        </w:rPr>
      </w:pPr>
    </w:p>
    <w:p w:rsidR="0014618F" w:rsidRDefault="0014618F">
      <w:pPr>
        <w:spacing w:after="0" w:line="240" w:lineRule="auto"/>
        <w:rPr>
          <w:rFonts w:ascii="Arial" w:hAnsi="Arial" w:cs="Arial"/>
        </w:rPr>
      </w:pPr>
    </w:p>
    <w:p w:rsidR="0014618F" w:rsidRDefault="0014618F" w:rsidP="0014618F">
      <w:pPr>
        <w:spacing w:after="0" w:line="240" w:lineRule="auto"/>
        <w:rPr>
          <w:rFonts w:ascii="Arial" w:hAnsi="Arial" w:cs="Arial"/>
        </w:rPr>
      </w:pPr>
    </w:p>
    <w:p w:rsidR="0014618F" w:rsidRDefault="0014618F" w:rsidP="0014618F">
      <w:pPr>
        <w:spacing w:after="0" w:line="240" w:lineRule="auto"/>
        <w:rPr>
          <w:rFonts w:ascii="Arial" w:hAnsi="Arial" w:cs="Arial"/>
        </w:rPr>
      </w:pPr>
    </w:p>
    <w:p w:rsidR="0014618F" w:rsidRDefault="0014618F" w:rsidP="0014618F">
      <w:pPr>
        <w:spacing w:after="0" w:line="240" w:lineRule="auto"/>
        <w:rPr>
          <w:rFonts w:ascii="Arial" w:hAnsi="Arial" w:cs="Arial"/>
        </w:rPr>
      </w:pPr>
    </w:p>
    <w:p w:rsidR="0014618F" w:rsidRDefault="0014618F" w:rsidP="0014618F">
      <w:pPr>
        <w:spacing w:after="0" w:line="240" w:lineRule="auto"/>
        <w:rPr>
          <w:rFonts w:ascii="Arial" w:hAnsi="Arial" w:cs="Arial"/>
        </w:rPr>
      </w:pPr>
      <w:r w:rsidRPr="008E124D">
        <w:rPr>
          <w:rFonts w:ascii="Univers" w:eastAsia="Times New Roman" w:hAnsi="Univers" w:cs="Univers"/>
          <w:sz w:val="20"/>
          <w:szCs w:val="20"/>
          <w:lang w:eastAsia="en-GB"/>
        </w:rPr>
        <w:t>© Cambridge International Examinations 2014</w:t>
      </w:r>
    </w:p>
    <w:p w:rsidR="00D55875" w:rsidRDefault="00D55875" w:rsidP="0014618F">
      <w:pPr>
        <w:spacing w:after="0" w:line="240" w:lineRule="auto"/>
        <w:rPr>
          <w:rFonts w:ascii="Arial" w:hAnsi="Arial" w:cs="Arial"/>
        </w:rPr>
      </w:pPr>
    </w:p>
    <w:p w:rsidR="00D55875" w:rsidRDefault="00D55875" w:rsidP="0014618F">
      <w:pPr>
        <w:spacing w:after="0" w:line="240" w:lineRule="auto"/>
        <w:rPr>
          <w:rFonts w:ascii="Arial" w:hAnsi="Arial" w:cs="Arial"/>
        </w:rPr>
        <w:sectPr w:rsidR="00D55875" w:rsidSect="00B33C14">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134" w:left="1418" w:header="709" w:footer="312" w:gutter="0"/>
          <w:cols w:space="708"/>
          <w:titlePg/>
          <w:docGrid w:linePitch="360"/>
        </w:sectPr>
      </w:pPr>
    </w:p>
    <w:p w:rsidR="00811310" w:rsidRPr="000A7B9F" w:rsidRDefault="00A25C30" w:rsidP="00076F0A">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573E7E">
        <w:rPr>
          <w:rFonts w:ascii="Arial" w:hAnsi="Arial" w:cs="Arial"/>
          <w:b/>
          <w:color w:val="C30045"/>
          <w:sz w:val="28"/>
          <w:szCs w:val="28"/>
        </w:rPr>
        <w:t>6</w:t>
      </w:r>
      <w:r>
        <w:rPr>
          <w:rFonts w:ascii="Arial" w:hAnsi="Arial" w:cs="Arial"/>
          <w:b/>
          <w:color w:val="C30045"/>
          <w:sz w:val="28"/>
          <w:szCs w:val="28"/>
        </w:rPr>
        <w:t xml:space="preserve"> – </w:t>
      </w:r>
      <w:r w:rsidR="0014618F">
        <w:rPr>
          <w:rFonts w:ascii="Arial" w:hAnsi="Arial" w:cs="Arial"/>
          <w:b/>
          <w:color w:val="C30045"/>
          <w:sz w:val="28"/>
          <w:szCs w:val="28"/>
        </w:rPr>
        <w:t>Guidance for teachers</w:t>
      </w:r>
    </w:p>
    <w:p w:rsidR="00000AEA" w:rsidRPr="00E23F70" w:rsidRDefault="00573E7E" w:rsidP="00076F0A">
      <w:pPr>
        <w:jc w:val="center"/>
        <w:rPr>
          <w:rFonts w:ascii="Arial" w:hAnsi="Arial" w:cs="Arial"/>
          <w:b/>
          <w:color w:val="C30045"/>
          <w:sz w:val="28"/>
        </w:rPr>
      </w:pPr>
      <w:r w:rsidRPr="00573E7E">
        <w:rPr>
          <w:rFonts w:ascii="Arial" w:hAnsi="Arial" w:cs="Arial"/>
          <w:b/>
          <w:color w:val="C30045"/>
          <w:sz w:val="28"/>
        </w:rPr>
        <w:t>The chemical properties of ethanol</w:t>
      </w:r>
    </w:p>
    <w:p w:rsidR="00000AEA" w:rsidRPr="003B353A" w:rsidRDefault="00000AEA" w:rsidP="00D55875">
      <w:pPr>
        <w:spacing w:after="120" w:line="240" w:lineRule="auto"/>
        <w:rPr>
          <w:rFonts w:ascii="Arial" w:hAnsi="Arial" w:cs="Arial"/>
          <w:color w:val="C30045"/>
          <w:sz w:val="24"/>
        </w:rPr>
      </w:pPr>
      <w:r w:rsidRPr="003B353A">
        <w:rPr>
          <w:rFonts w:ascii="Arial" w:hAnsi="Arial" w:cs="Arial"/>
          <w:b/>
          <w:color w:val="C30045"/>
          <w:sz w:val="24"/>
        </w:rPr>
        <w:t>Aim</w:t>
      </w:r>
      <w:r w:rsidRPr="003B353A">
        <w:rPr>
          <w:rFonts w:ascii="Arial" w:hAnsi="Arial" w:cs="Arial"/>
          <w:color w:val="C30045"/>
          <w:sz w:val="24"/>
        </w:rPr>
        <w:t xml:space="preserve"> </w:t>
      </w:r>
    </w:p>
    <w:p w:rsidR="00000AEA" w:rsidRDefault="00B95014" w:rsidP="00D55875">
      <w:pPr>
        <w:spacing w:after="120" w:line="240" w:lineRule="auto"/>
        <w:rPr>
          <w:rFonts w:ascii="Arial" w:hAnsi="Arial" w:cs="Arial"/>
        </w:rPr>
      </w:pPr>
      <w:proofErr w:type="gramStart"/>
      <w:r w:rsidRPr="00B95014">
        <w:rPr>
          <w:rFonts w:ascii="Arial" w:hAnsi="Arial" w:cs="Arial"/>
        </w:rPr>
        <w:t>To investigate the reactions of ethanol by carrying out a range of different experiments</w:t>
      </w:r>
      <w:r>
        <w:rPr>
          <w:rFonts w:ascii="Arial" w:hAnsi="Arial" w:cs="Arial"/>
        </w:rPr>
        <w:t>.</w:t>
      </w:r>
      <w:proofErr w:type="gramEnd"/>
      <w:r w:rsidRPr="00B95014">
        <w:rPr>
          <w:rFonts w:ascii="Arial" w:hAnsi="Arial" w:cs="Arial"/>
        </w:rPr>
        <w:t xml:space="preserve"> </w:t>
      </w:r>
    </w:p>
    <w:p w:rsidR="00000AEA" w:rsidRPr="003B353A" w:rsidRDefault="00000AEA" w:rsidP="00AB2D4F">
      <w:pPr>
        <w:spacing w:before="360" w:after="120" w:line="240" w:lineRule="auto"/>
        <w:rPr>
          <w:rFonts w:ascii="Arial" w:hAnsi="Arial" w:cs="Arial"/>
          <w:b/>
          <w:color w:val="C30045"/>
          <w:sz w:val="24"/>
        </w:rPr>
      </w:pPr>
      <w:r w:rsidRPr="003B353A">
        <w:rPr>
          <w:rFonts w:ascii="Arial" w:hAnsi="Arial" w:cs="Arial"/>
          <w:b/>
          <w:color w:val="C30045"/>
          <w:sz w:val="24"/>
        </w:rPr>
        <w:t xml:space="preserve">Outcomes </w:t>
      </w:r>
    </w:p>
    <w:p w:rsidR="00000AEA" w:rsidRDefault="00B95014" w:rsidP="00B95014">
      <w:pPr>
        <w:spacing w:before="240" w:after="0" w:line="240" w:lineRule="auto"/>
        <w:rPr>
          <w:rFonts w:ascii="Arial" w:hAnsi="Arial" w:cs="Arial"/>
        </w:rPr>
      </w:pPr>
      <w:r w:rsidRPr="00B95014">
        <w:rPr>
          <w:rFonts w:ascii="Arial" w:hAnsi="Arial" w:cs="Arial"/>
        </w:rPr>
        <w:t>Syllabus section 17.1</w:t>
      </w:r>
      <w:r w:rsidR="00B107C0">
        <w:rPr>
          <w:rFonts w:ascii="Arial" w:hAnsi="Arial" w:cs="Arial"/>
        </w:rPr>
        <w:t xml:space="preserve"> (a)</w:t>
      </w:r>
      <w:r w:rsidR="00D57615">
        <w:rPr>
          <w:rFonts w:ascii="Arial" w:hAnsi="Arial" w:cs="Arial"/>
        </w:rPr>
        <w:t xml:space="preserve"> </w:t>
      </w:r>
      <w:r w:rsidRPr="00B95014">
        <w:rPr>
          <w:rFonts w:ascii="Arial" w:hAnsi="Arial" w:cs="Arial"/>
        </w:rPr>
        <w:t>(c)</w:t>
      </w:r>
      <w:r w:rsidR="00D57615">
        <w:rPr>
          <w:rFonts w:ascii="Arial" w:hAnsi="Arial" w:cs="Arial"/>
        </w:rPr>
        <w:t>;</w:t>
      </w:r>
      <w:r w:rsidRPr="00B95014">
        <w:rPr>
          <w:rFonts w:ascii="Arial" w:hAnsi="Arial" w:cs="Arial"/>
        </w:rPr>
        <w:t xml:space="preserve"> 15</w:t>
      </w:r>
      <w:r w:rsidR="00B107C0">
        <w:rPr>
          <w:rFonts w:ascii="Arial" w:hAnsi="Arial" w:cs="Arial"/>
        </w:rPr>
        <w:t>.</w:t>
      </w:r>
      <w:r w:rsidRPr="00B95014">
        <w:rPr>
          <w:rFonts w:ascii="Arial" w:hAnsi="Arial" w:cs="Arial"/>
        </w:rPr>
        <w:t>2</w:t>
      </w:r>
      <w:r w:rsidR="00B107C0">
        <w:rPr>
          <w:rFonts w:ascii="Arial" w:hAnsi="Arial" w:cs="Arial"/>
        </w:rPr>
        <w:t xml:space="preserve"> </w:t>
      </w:r>
      <w:r w:rsidRPr="00B95014">
        <w:rPr>
          <w:rFonts w:ascii="Arial" w:hAnsi="Arial" w:cs="Arial"/>
        </w:rPr>
        <w:t>(a</w:t>
      </w:r>
      <w:proofErr w:type="gramStart"/>
      <w:r w:rsidRPr="00B95014">
        <w:rPr>
          <w:rFonts w:ascii="Arial" w:hAnsi="Arial" w:cs="Arial"/>
        </w:rPr>
        <w:t>)(</w:t>
      </w:r>
      <w:proofErr w:type="gramEnd"/>
      <w:r w:rsidRPr="00B95014">
        <w:rPr>
          <w:rFonts w:ascii="Arial" w:hAnsi="Arial" w:cs="Arial"/>
        </w:rPr>
        <w:t>ii)</w:t>
      </w:r>
      <w:r w:rsidR="00B107C0">
        <w:rPr>
          <w:rFonts w:ascii="Arial" w:hAnsi="Arial" w:cs="Arial"/>
        </w:rPr>
        <w:t xml:space="preserve"> </w:t>
      </w:r>
      <w:r w:rsidRPr="00B95014">
        <w:rPr>
          <w:rFonts w:ascii="Arial" w:hAnsi="Arial" w:cs="Arial"/>
        </w:rPr>
        <w:t>(b)</w:t>
      </w:r>
      <w:r w:rsidR="00D57615">
        <w:rPr>
          <w:rFonts w:ascii="Arial" w:hAnsi="Arial" w:cs="Arial"/>
        </w:rPr>
        <w:t>;</w:t>
      </w:r>
      <w:r w:rsidRPr="00B95014">
        <w:rPr>
          <w:rFonts w:ascii="Arial" w:hAnsi="Arial" w:cs="Arial"/>
        </w:rPr>
        <w:t xml:space="preserve"> 18.1</w:t>
      </w:r>
      <w:r w:rsidR="00B107C0">
        <w:rPr>
          <w:rFonts w:ascii="Arial" w:hAnsi="Arial" w:cs="Arial"/>
        </w:rPr>
        <w:t xml:space="preserve"> </w:t>
      </w:r>
      <w:r w:rsidRPr="00B95014">
        <w:rPr>
          <w:rFonts w:ascii="Arial" w:hAnsi="Arial" w:cs="Arial"/>
        </w:rPr>
        <w:t>(d)</w:t>
      </w:r>
      <w:r w:rsidR="00D57615">
        <w:rPr>
          <w:rFonts w:ascii="Arial" w:hAnsi="Arial" w:cs="Arial"/>
        </w:rPr>
        <w:t>;</w:t>
      </w:r>
      <w:r w:rsidRPr="00B95014">
        <w:rPr>
          <w:rFonts w:ascii="Arial" w:hAnsi="Arial" w:cs="Arial"/>
        </w:rPr>
        <w:t xml:space="preserve"> 19.1</w:t>
      </w:r>
      <w:r w:rsidR="00B107C0">
        <w:rPr>
          <w:rFonts w:ascii="Arial" w:hAnsi="Arial" w:cs="Arial"/>
        </w:rPr>
        <w:t xml:space="preserve"> </w:t>
      </w:r>
      <w:r w:rsidRPr="00B95014">
        <w:rPr>
          <w:rFonts w:ascii="Arial" w:hAnsi="Arial" w:cs="Arial"/>
        </w:rPr>
        <w:t>(a) (b)(</w:t>
      </w:r>
      <w:proofErr w:type="spellStart"/>
      <w:r w:rsidRPr="00B95014">
        <w:rPr>
          <w:rFonts w:ascii="Arial" w:hAnsi="Arial" w:cs="Arial"/>
        </w:rPr>
        <w:t>i</w:t>
      </w:r>
      <w:proofErr w:type="spellEnd"/>
      <w:r w:rsidRPr="00B95014">
        <w:rPr>
          <w:rFonts w:ascii="Arial" w:hAnsi="Arial" w:cs="Arial"/>
        </w:rPr>
        <w:t>)(ii)</w:t>
      </w:r>
      <w:r w:rsidR="00D57615">
        <w:rPr>
          <w:rFonts w:ascii="Arial" w:hAnsi="Arial" w:cs="Arial"/>
        </w:rPr>
        <w:t>,</w:t>
      </w:r>
      <w:r w:rsidRPr="00B95014">
        <w:rPr>
          <w:rFonts w:ascii="Arial" w:hAnsi="Arial" w:cs="Arial"/>
        </w:rPr>
        <w:t xml:space="preserve"> as well as experimental skills 2 and 3</w:t>
      </w:r>
    </w:p>
    <w:p w:rsidR="00AB2D4F" w:rsidRDefault="00AB2D4F" w:rsidP="00AB2D4F">
      <w:pPr>
        <w:spacing w:after="0" w:line="240" w:lineRule="auto"/>
        <w:rPr>
          <w:rFonts w:ascii="Arial" w:hAnsi="Arial" w:cs="Arial"/>
        </w:rPr>
      </w:pPr>
    </w:p>
    <w:p w:rsidR="0067561A" w:rsidRPr="0067561A" w:rsidRDefault="007005B7" w:rsidP="00AB2D4F">
      <w:pPr>
        <w:spacing w:before="120" w:after="120" w:line="240" w:lineRule="auto"/>
        <w:rPr>
          <w:rFonts w:ascii="Arial" w:hAnsi="Arial" w:cs="Arial"/>
        </w:rPr>
      </w:pPr>
      <w:r w:rsidRPr="0067561A">
        <w:rPr>
          <w:rFonts w:ascii="Arial" w:hAnsi="Arial" w:cs="Arial"/>
          <w:b/>
          <w:color w:val="C30045"/>
        </w:rPr>
        <w:t>Skills included in the practical</w:t>
      </w:r>
    </w:p>
    <w:tbl>
      <w:tblPr>
        <w:tblStyle w:val="TableGrid"/>
        <w:tblW w:w="9464"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1951"/>
        <w:gridCol w:w="7513"/>
      </w:tblGrid>
      <w:tr w:rsidR="00000AEA" w:rsidRPr="0014618F" w:rsidTr="00076F0A">
        <w:tc>
          <w:tcPr>
            <w:tcW w:w="1951" w:type="dxa"/>
            <w:shd w:val="clear" w:color="auto" w:fill="C30045"/>
            <w:vAlign w:val="center"/>
          </w:tcPr>
          <w:p w:rsidR="00000AEA" w:rsidRPr="0014618F" w:rsidRDefault="00636FA5" w:rsidP="007005B7">
            <w:pPr>
              <w:spacing w:after="0" w:line="240" w:lineRule="auto"/>
              <w:rPr>
                <w:rFonts w:ascii="Arial" w:hAnsi="Arial" w:cs="Arial"/>
                <w:b/>
              </w:rPr>
            </w:pPr>
            <w:r w:rsidRPr="0014618F">
              <w:rPr>
                <w:rFonts w:ascii="Arial" w:hAnsi="Arial" w:cs="Arial"/>
                <w:b/>
                <w:color w:val="FFFFFF" w:themeColor="background1"/>
              </w:rPr>
              <w:t xml:space="preserve">AS </w:t>
            </w:r>
            <w:r w:rsidR="00E02E62">
              <w:rPr>
                <w:rFonts w:ascii="Arial" w:hAnsi="Arial" w:cs="Arial"/>
                <w:b/>
                <w:color w:val="FFFFFF" w:themeColor="background1"/>
              </w:rPr>
              <w:t>Level</w:t>
            </w:r>
            <w:r w:rsidRPr="0014618F">
              <w:rPr>
                <w:rFonts w:ascii="Arial" w:hAnsi="Arial" w:cs="Arial"/>
                <w:b/>
                <w:color w:val="FFFFFF" w:themeColor="background1"/>
              </w:rPr>
              <w:t xml:space="preserve"> skills</w:t>
            </w:r>
          </w:p>
        </w:tc>
        <w:tc>
          <w:tcPr>
            <w:tcW w:w="7513" w:type="dxa"/>
            <w:shd w:val="clear" w:color="auto" w:fill="C30045"/>
            <w:vAlign w:val="center"/>
          </w:tcPr>
          <w:p w:rsidR="00000AEA" w:rsidRPr="0014618F" w:rsidRDefault="00000AEA" w:rsidP="000935FB">
            <w:pPr>
              <w:spacing w:after="0" w:line="240" w:lineRule="auto"/>
              <w:rPr>
                <w:rFonts w:ascii="Arial" w:hAnsi="Arial" w:cs="Arial"/>
                <w:b/>
              </w:rPr>
            </w:pPr>
            <w:r w:rsidRPr="0014618F">
              <w:rPr>
                <w:rFonts w:ascii="Arial" w:hAnsi="Arial" w:cs="Arial"/>
                <w:b/>
                <w:color w:val="FFFFFF" w:themeColor="background1"/>
              </w:rPr>
              <w:t>How learners develop the skills</w:t>
            </w:r>
          </w:p>
        </w:tc>
      </w:tr>
      <w:tr w:rsidR="00B95014" w:rsidRPr="0014618F" w:rsidTr="00B95014">
        <w:tc>
          <w:tcPr>
            <w:tcW w:w="1951" w:type="dxa"/>
          </w:tcPr>
          <w:p w:rsidR="00B95014" w:rsidRPr="0014618F" w:rsidRDefault="00B95014" w:rsidP="00B95014">
            <w:pPr>
              <w:spacing w:before="60" w:after="60"/>
              <w:rPr>
                <w:rFonts w:ascii="Arial" w:eastAsia="Times New Roman" w:hAnsi="Arial" w:cs="Arial"/>
                <w:lang w:eastAsia="en-GB"/>
              </w:rPr>
            </w:pPr>
            <w:r w:rsidRPr="0014618F">
              <w:rPr>
                <w:rFonts w:ascii="Arial" w:eastAsia="Times New Roman" w:hAnsi="Arial" w:cs="Arial"/>
                <w:lang w:eastAsia="en-GB"/>
              </w:rPr>
              <w:t>MMO collection</w:t>
            </w:r>
          </w:p>
        </w:tc>
        <w:tc>
          <w:tcPr>
            <w:tcW w:w="7513" w:type="dxa"/>
          </w:tcPr>
          <w:p w:rsidR="00B95014" w:rsidRPr="0014618F" w:rsidRDefault="00B95014" w:rsidP="00B95014">
            <w:pPr>
              <w:spacing w:before="60" w:after="60"/>
              <w:rPr>
                <w:rFonts w:ascii="Arial" w:eastAsia="Times New Roman" w:hAnsi="Arial" w:cs="Arial"/>
                <w:lang w:eastAsia="en-GB"/>
              </w:rPr>
            </w:pPr>
            <w:r w:rsidRPr="0014618F">
              <w:rPr>
                <w:rFonts w:ascii="Arial" w:eastAsia="Times New Roman" w:hAnsi="Arial" w:cs="Arial"/>
                <w:lang w:eastAsia="en-GB"/>
              </w:rPr>
              <w:t>set up apparatus according to instructions and use it to obtain the expected results</w:t>
            </w:r>
          </w:p>
        </w:tc>
      </w:tr>
      <w:tr w:rsidR="00B95014" w:rsidRPr="0014618F" w:rsidTr="00B95014">
        <w:tc>
          <w:tcPr>
            <w:tcW w:w="1951" w:type="dxa"/>
          </w:tcPr>
          <w:p w:rsidR="00B95014" w:rsidRPr="0014618F" w:rsidRDefault="00B95014" w:rsidP="00B95014">
            <w:pPr>
              <w:spacing w:before="60" w:after="60"/>
              <w:rPr>
                <w:rFonts w:ascii="Arial" w:eastAsia="Times New Roman" w:hAnsi="Arial" w:cs="Arial"/>
                <w:lang w:eastAsia="en-GB"/>
              </w:rPr>
            </w:pPr>
            <w:r w:rsidRPr="0014618F">
              <w:rPr>
                <w:rFonts w:ascii="Arial" w:eastAsia="Times New Roman" w:hAnsi="Arial" w:cs="Arial"/>
                <w:lang w:eastAsia="en-GB"/>
              </w:rPr>
              <w:t>PDO layout</w:t>
            </w:r>
          </w:p>
        </w:tc>
        <w:tc>
          <w:tcPr>
            <w:tcW w:w="7513" w:type="dxa"/>
          </w:tcPr>
          <w:p w:rsidR="00B95014" w:rsidRPr="0014618F" w:rsidRDefault="00B95014" w:rsidP="00B95014">
            <w:pPr>
              <w:spacing w:before="60" w:after="60"/>
              <w:rPr>
                <w:rFonts w:ascii="Arial" w:eastAsia="Times New Roman" w:hAnsi="Arial" w:cs="Arial"/>
                <w:lang w:eastAsia="en-GB"/>
              </w:rPr>
            </w:pPr>
            <w:r w:rsidRPr="0014618F">
              <w:rPr>
                <w:rFonts w:ascii="Arial" w:eastAsia="Times New Roman" w:hAnsi="Arial" w:cs="Arial"/>
                <w:lang w:eastAsia="en-GB"/>
              </w:rPr>
              <w:t>observations clearly recorded</w:t>
            </w:r>
          </w:p>
        </w:tc>
      </w:tr>
      <w:tr w:rsidR="00B95014" w:rsidRPr="0014618F" w:rsidTr="00B95014">
        <w:tc>
          <w:tcPr>
            <w:tcW w:w="1951" w:type="dxa"/>
          </w:tcPr>
          <w:p w:rsidR="00B95014" w:rsidRPr="0014618F" w:rsidRDefault="00B95014" w:rsidP="00B95014">
            <w:pPr>
              <w:spacing w:before="60" w:after="60"/>
              <w:rPr>
                <w:rFonts w:ascii="Arial" w:eastAsia="Times New Roman" w:hAnsi="Arial" w:cs="Arial"/>
                <w:lang w:eastAsia="en-GB"/>
              </w:rPr>
            </w:pPr>
            <w:r w:rsidRPr="0014618F">
              <w:rPr>
                <w:rFonts w:ascii="Arial" w:eastAsia="Times New Roman" w:hAnsi="Arial" w:cs="Arial"/>
                <w:lang w:eastAsia="en-GB"/>
              </w:rPr>
              <w:t>ACE analysis</w:t>
            </w:r>
          </w:p>
        </w:tc>
        <w:tc>
          <w:tcPr>
            <w:tcW w:w="7513" w:type="dxa"/>
          </w:tcPr>
          <w:p w:rsidR="00B95014" w:rsidRPr="0014618F" w:rsidRDefault="00B95014" w:rsidP="00B95014">
            <w:pPr>
              <w:spacing w:before="60" w:after="60"/>
              <w:rPr>
                <w:rFonts w:ascii="Arial" w:eastAsia="Times New Roman" w:hAnsi="Arial" w:cs="Arial"/>
                <w:color w:val="FF0000"/>
                <w:lang w:eastAsia="en-GB"/>
              </w:rPr>
            </w:pPr>
            <w:r w:rsidRPr="0014618F">
              <w:rPr>
                <w:rFonts w:ascii="Arial" w:hAnsi="Arial" w:cs="Arial"/>
              </w:rPr>
              <w:t>describe and summarise the key points of a set of observations</w:t>
            </w:r>
          </w:p>
        </w:tc>
      </w:tr>
      <w:tr w:rsidR="00B95014" w:rsidRPr="0014618F" w:rsidTr="00B95014">
        <w:tc>
          <w:tcPr>
            <w:tcW w:w="1951" w:type="dxa"/>
          </w:tcPr>
          <w:p w:rsidR="00B95014" w:rsidRPr="0014618F" w:rsidRDefault="00B95014" w:rsidP="00B95014">
            <w:pPr>
              <w:spacing w:before="60" w:after="60"/>
              <w:rPr>
                <w:rFonts w:ascii="Arial" w:eastAsia="Times New Roman" w:hAnsi="Arial" w:cs="Arial"/>
                <w:lang w:eastAsia="en-GB"/>
              </w:rPr>
            </w:pPr>
            <w:r w:rsidRPr="0014618F">
              <w:rPr>
                <w:rFonts w:ascii="Arial" w:eastAsia="Times New Roman" w:hAnsi="Arial" w:cs="Arial"/>
                <w:lang w:eastAsia="en-GB"/>
              </w:rPr>
              <w:t>ACE conclusions</w:t>
            </w:r>
          </w:p>
        </w:tc>
        <w:tc>
          <w:tcPr>
            <w:tcW w:w="7513" w:type="dxa"/>
          </w:tcPr>
          <w:p w:rsidR="00B95014" w:rsidRPr="0014618F" w:rsidRDefault="00B95014" w:rsidP="00B95014">
            <w:pPr>
              <w:spacing w:before="60" w:after="60"/>
              <w:rPr>
                <w:rFonts w:ascii="Arial" w:eastAsia="Times New Roman" w:hAnsi="Arial" w:cs="Arial"/>
                <w:color w:val="FF0000"/>
                <w:lang w:eastAsia="en-GB"/>
              </w:rPr>
            </w:pPr>
            <w:r w:rsidRPr="0014618F">
              <w:rPr>
                <w:rFonts w:ascii="Arial" w:hAnsi="Arial" w:cs="Arial"/>
              </w:rPr>
              <w:t>draw conclusions from interpretations of observations</w:t>
            </w:r>
            <w:r w:rsidRPr="0014618F">
              <w:rPr>
                <w:rFonts w:ascii="Arial" w:eastAsia="Times New Roman" w:hAnsi="Arial" w:cs="Arial"/>
                <w:lang w:eastAsia="en-GB"/>
              </w:rPr>
              <w:t xml:space="preserve"> </w:t>
            </w:r>
          </w:p>
          <w:p w:rsidR="00B95014" w:rsidRPr="0014618F" w:rsidRDefault="00B95014" w:rsidP="00B95014">
            <w:pPr>
              <w:spacing w:before="60" w:after="60" w:line="240" w:lineRule="auto"/>
              <w:rPr>
                <w:rFonts w:ascii="Arial" w:eastAsia="Times New Roman" w:hAnsi="Arial" w:cs="Arial"/>
                <w:lang w:eastAsia="en-GB"/>
              </w:rPr>
            </w:pPr>
            <w:r w:rsidRPr="0014618F">
              <w:rPr>
                <w:rFonts w:ascii="Arial" w:eastAsia="Times New Roman" w:hAnsi="Arial" w:cs="Arial"/>
                <w:lang w:eastAsia="en-GB"/>
              </w:rPr>
              <w:t>make scientific explanations of the observations they have described</w:t>
            </w:r>
          </w:p>
        </w:tc>
      </w:tr>
    </w:tbl>
    <w:p w:rsidR="00000AEA" w:rsidRDefault="00000AEA" w:rsidP="00D55875">
      <w:pPr>
        <w:spacing w:after="0" w:line="240" w:lineRule="auto"/>
        <w:rPr>
          <w:rFonts w:ascii="Arial" w:hAnsi="Arial" w:cs="Arial"/>
          <w:b/>
        </w:rPr>
      </w:pPr>
    </w:p>
    <w:p w:rsidR="00AB2D4F" w:rsidRDefault="00AB2D4F" w:rsidP="00D55875">
      <w:pPr>
        <w:spacing w:after="0" w:line="240" w:lineRule="auto"/>
        <w:rPr>
          <w:rFonts w:ascii="Arial" w:hAnsi="Arial" w:cs="Arial"/>
          <w:b/>
        </w:rPr>
      </w:pPr>
    </w:p>
    <w:p w:rsidR="000D26F6" w:rsidRPr="00014683" w:rsidRDefault="000D26F6" w:rsidP="00B95014">
      <w:pPr>
        <w:spacing w:after="240" w:line="240" w:lineRule="auto"/>
        <w:rPr>
          <w:rFonts w:ascii="Arial" w:hAnsi="Arial" w:cs="Arial"/>
          <w:b/>
          <w:color w:val="C30045"/>
          <w:sz w:val="24"/>
        </w:rPr>
      </w:pPr>
      <w:r w:rsidRPr="00014683">
        <w:rPr>
          <w:rFonts w:ascii="Arial" w:hAnsi="Arial" w:cs="Arial"/>
          <w:b/>
          <w:color w:val="C30045"/>
          <w:sz w:val="24"/>
        </w:rPr>
        <w:t>Method</w:t>
      </w:r>
    </w:p>
    <w:p w:rsidR="00B95014" w:rsidRPr="00014683" w:rsidRDefault="00B95014" w:rsidP="00B95014">
      <w:pPr>
        <w:pStyle w:val="ListParagraph"/>
        <w:numPr>
          <w:ilvl w:val="0"/>
          <w:numId w:val="21"/>
        </w:numPr>
        <w:spacing w:after="0" w:line="240" w:lineRule="auto"/>
        <w:ind w:left="360"/>
        <w:rPr>
          <w:rFonts w:ascii="Arial" w:hAnsi="Arial" w:cs="Arial"/>
          <w:szCs w:val="20"/>
        </w:rPr>
      </w:pPr>
      <w:r w:rsidRPr="00014683">
        <w:rPr>
          <w:rFonts w:ascii="Arial" w:hAnsi="Arial" w:cs="Arial"/>
          <w:szCs w:val="20"/>
        </w:rPr>
        <w:t>Learners must wear eye protection for these investigations. Gloves should also be available.</w:t>
      </w:r>
    </w:p>
    <w:p w:rsidR="00B95014" w:rsidRPr="00014683" w:rsidRDefault="00B95014" w:rsidP="00B95014">
      <w:pPr>
        <w:pStyle w:val="ListParagraph"/>
        <w:spacing w:line="240" w:lineRule="auto"/>
        <w:ind w:left="360"/>
        <w:rPr>
          <w:rFonts w:ascii="Arial" w:hAnsi="Arial" w:cs="Arial"/>
          <w:szCs w:val="20"/>
        </w:rPr>
      </w:pPr>
    </w:p>
    <w:p w:rsidR="00B95014" w:rsidRPr="00014683" w:rsidRDefault="00B95014" w:rsidP="00B95014">
      <w:pPr>
        <w:pStyle w:val="ListParagraph"/>
        <w:numPr>
          <w:ilvl w:val="0"/>
          <w:numId w:val="21"/>
        </w:numPr>
        <w:spacing w:after="0" w:line="240" w:lineRule="auto"/>
        <w:ind w:left="360"/>
        <w:rPr>
          <w:rFonts w:ascii="Arial" w:hAnsi="Arial" w:cs="Arial"/>
          <w:szCs w:val="20"/>
        </w:rPr>
      </w:pPr>
      <w:r w:rsidRPr="00014683">
        <w:rPr>
          <w:rFonts w:ascii="Arial" w:hAnsi="Arial" w:cs="Arial"/>
          <w:szCs w:val="20"/>
        </w:rPr>
        <w:t>A number of experiments are described in this booklet:</w:t>
      </w:r>
    </w:p>
    <w:p w:rsidR="00B95014" w:rsidRPr="00014683" w:rsidRDefault="00AA3027" w:rsidP="00B95014">
      <w:pPr>
        <w:pStyle w:val="ListParagraph"/>
        <w:spacing w:line="240" w:lineRule="auto"/>
        <w:ind w:left="360"/>
        <w:rPr>
          <w:rFonts w:ascii="Arial" w:hAnsi="Arial" w:cs="Arial"/>
          <w:szCs w:val="20"/>
        </w:rPr>
      </w:pPr>
      <w:r w:rsidRPr="00014683">
        <w:rPr>
          <w:rFonts w:ascii="Arial" w:hAnsi="Arial" w:cs="Arial"/>
          <w:b/>
          <w:szCs w:val="20"/>
        </w:rPr>
        <w:t>Set</w:t>
      </w:r>
      <w:r w:rsidR="00B95014" w:rsidRPr="00014683">
        <w:rPr>
          <w:rFonts w:ascii="Arial" w:hAnsi="Arial" w:cs="Arial"/>
          <w:b/>
          <w:szCs w:val="20"/>
        </w:rPr>
        <w:t xml:space="preserve"> 1.</w:t>
      </w:r>
      <w:r w:rsidR="00B95014" w:rsidRPr="00014683">
        <w:rPr>
          <w:rFonts w:ascii="Arial" w:hAnsi="Arial" w:cs="Arial"/>
          <w:szCs w:val="20"/>
        </w:rPr>
        <w:t xml:space="preserve"> Test tube reactions of ethanol;</w:t>
      </w:r>
    </w:p>
    <w:p w:rsidR="00B95014" w:rsidRPr="00014683" w:rsidRDefault="00AA3027" w:rsidP="00B95014">
      <w:pPr>
        <w:pStyle w:val="ListParagraph"/>
        <w:spacing w:line="240" w:lineRule="auto"/>
        <w:ind w:left="360"/>
        <w:rPr>
          <w:rFonts w:ascii="Arial" w:hAnsi="Arial" w:cs="Arial"/>
          <w:szCs w:val="20"/>
        </w:rPr>
      </w:pPr>
      <w:r w:rsidRPr="00014683">
        <w:rPr>
          <w:rFonts w:ascii="Arial" w:hAnsi="Arial" w:cs="Arial"/>
          <w:b/>
          <w:szCs w:val="20"/>
        </w:rPr>
        <w:t>Set</w:t>
      </w:r>
      <w:r w:rsidR="00B95014" w:rsidRPr="00014683">
        <w:rPr>
          <w:rFonts w:ascii="Arial" w:hAnsi="Arial" w:cs="Arial"/>
          <w:b/>
          <w:szCs w:val="20"/>
        </w:rPr>
        <w:t xml:space="preserve"> 2.</w:t>
      </w:r>
      <w:r w:rsidR="00B95014" w:rsidRPr="00014683">
        <w:rPr>
          <w:rFonts w:ascii="Arial" w:hAnsi="Arial" w:cs="Arial"/>
          <w:szCs w:val="20"/>
        </w:rPr>
        <w:t xml:space="preserve"> Dehydration of ethanol: collection of and tests on the ethane produced;</w:t>
      </w:r>
    </w:p>
    <w:p w:rsidR="00B95014" w:rsidRPr="00014683" w:rsidRDefault="00AA3027" w:rsidP="00B95014">
      <w:pPr>
        <w:pStyle w:val="ListParagraph"/>
        <w:spacing w:line="240" w:lineRule="auto"/>
        <w:ind w:left="360"/>
        <w:rPr>
          <w:rFonts w:ascii="Arial" w:hAnsi="Arial" w:cs="Arial"/>
          <w:szCs w:val="20"/>
        </w:rPr>
      </w:pPr>
      <w:r w:rsidRPr="00014683">
        <w:rPr>
          <w:rFonts w:ascii="Arial" w:hAnsi="Arial" w:cs="Arial"/>
          <w:b/>
          <w:szCs w:val="20"/>
        </w:rPr>
        <w:t>Set</w:t>
      </w:r>
      <w:r w:rsidR="00B95014" w:rsidRPr="00014683">
        <w:rPr>
          <w:rFonts w:ascii="Arial" w:hAnsi="Arial" w:cs="Arial"/>
          <w:b/>
          <w:szCs w:val="20"/>
        </w:rPr>
        <w:t xml:space="preserve"> 3.</w:t>
      </w:r>
      <w:r w:rsidR="00B95014" w:rsidRPr="00014683">
        <w:rPr>
          <w:rFonts w:ascii="Arial" w:hAnsi="Arial" w:cs="Arial"/>
          <w:szCs w:val="20"/>
        </w:rPr>
        <w:t xml:space="preserve"> Oxidation of ethanol: collection of and tests on the aqueous ethanal produced;</w:t>
      </w:r>
    </w:p>
    <w:p w:rsidR="00B95014" w:rsidRPr="00014683" w:rsidRDefault="00AA3027" w:rsidP="00B95014">
      <w:pPr>
        <w:pStyle w:val="ListParagraph"/>
        <w:spacing w:line="240" w:lineRule="auto"/>
        <w:ind w:left="360"/>
        <w:rPr>
          <w:rFonts w:ascii="Arial" w:hAnsi="Arial" w:cs="Arial"/>
          <w:szCs w:val="20"/>
        </w:rPr>
      </w:pPr>
      <w:r w:rsidRPr="00014683">
        <w:rPr>
          <w:rFonts w:ascii="Arial" w:hAnsi="Arial" w:cs="Arial"/>
          <w:b/>
          <w:szCs w:val="20"/>
        </w:rPr>
        <w:t>Set</w:t>
      </w:r>
      <w:r w:rsidR="00B95014" w:rsidRPr="00014683">
        <w:rPr>
          <w:rFonts w:ascii="Arial" w:hAnsi="Arial" w:cs="Arial"/>
          <w:b/>
          <w:szCs w:val="20"/>
        </w:rPr>
        <w:t xml:space="preserve"> 4.</w:t>
      </w:r>
      <w:r w:rsidR="00B95014" w:rsidRPr="00014683">
        <w:rPr>
          <w:rFonts w:ascii="Arial" w:hAnsi="Arial" w:cs="Arial"/>
          <w:szCs w:val="20"/>
        </w:rPr>
        <w:t xml:space="preserve"> </w:t>
      </w:r>
      <w:proofErr w:type="gramStart"/>
      <w:r w:rsidR="00B95014" w:rsidRPr="00014683">
        <w:rPr>
          <w:rFonts w:ascii="Arial" w:hAnsi="Arial" w:cs="Arial"/>
          <w:szCs w:val="20"/>
        </w:rPr>
        <w:t>Synthesis of ethanoic acid from ethanol.</w:t>
      </w:r>
      <w:proofErr w:type="gramEnd"/>
    </w:p>
    <w:p w:rsidR="00B95014" w:rsidRPr="00014683" w:rsidRDefault="00B95014" w:rsidP="00B95014">
      <w:pPr>
        <w:pStyle w:val="ListParagraph"/>
        <w:spacing w:line="240" w:lineRule="auto"/>
        <w:ind w:left="360"/>
        <w:rPr>
          <w:rFonts w:ascii="Arial" w:hAnsi="Arial" w:cs="Arial"/>
          <w:szCs w:val="20"/>
        </w:rPr>
      </w:pPr>
    </w:p>
    <w:p w:rsidR="00B95014" w:rsidRPr="00014683" w:rsidRDefault="00B95014" w:rsidP="00B95014">
      <w:pPr>
        <w:pStyle w:val="ListParagraph"/>
        <w:numPr>
          <w:ilvl w:val="0"/>
          <w:numId w:val="21"/>
        </w:numPr>
        <w:spacing w:after="0" w:line="240" w:lineRule="auto"/>
        <w:ind w:left="360"/>
        <w:rPr>
          <w:rFonts w:ascii="Arial" w:hAnsi="Arial" w:cs="Arial"/>
          <w:szCs w:val="20"/>
        </w:rPr>
      </w:pPr>
      <w:r w:rsidRPr="00014683">
        <w:rPr>
          <w:rFonts w:ascii="Arial" w:hAnsi="Arial" w:cs="Arial"/>
          <w:szCs w:val="20"/>
        </w:rPr>
        <w:t>Learners should become familiar with using the type of glass-jointed apparatus of</w:t>
      </w:r>
      <w:r w:rsidR="00734027" w:rsidRPr="00014683">
        <w:rPr>
          <w:rFonts w:ascii="Arial" w:hAnsi="Arial" w:cs="Arial"/>
          <w:szCs w:val="20"/>
        </w:rPr>
        <w:t>ten used for organic synthesis; s</w:t>
      </w:r>
      <w:r w:rsidRPr="00014683">
        <w:rPr>
          <w:rFonts w:ascii="Arial" w:hAnsi="Arial" w:cs="Arial"/>
          <w:szCs w:val="20"/>
        </w:rPr>
        <w:t xml:space="preserve">ee </w:t>
      </w:r>
      <w:r w:rsidRPr="00014683">
        <w:rPr>
          <w:rFonts w:ascii="Arial" w:hAnsi="Arial" w:cs="Arial"/>
          <w:b/>
          <w:szCs w:val="20"/>
        </w:rPr>
        <w:t>Method</w:t>
      </w:r>
      <w:r w:rsidR="00734027" w:rsidRPr="00014683">
        <w:rPr>
          <w:rFonts w:ascii="Arial" w:hAnsi="Arial" w:cs="Arial"/>
          <w:szCs w:val="20"/>
        </w:rPr>
        <w:t xml:space="preserve"> (</w:t>
      </w:r>
      <w:r w:rsidR="00AA3027" w:rsidRPr="00014683">
        <w:rPr>
          <w:rFonts w:ascii="Arial" w:hAnsi="Arial" w:cs="Arial"/>
          <w:b/>
          <w:szCs w:val="20"/>
        </w:rPr>
        <w:t>Set</w:t>
      </w:r>
      <w:r w:rsidRPr="00014683">
        <w:rPr>
          <w:rFonts w:ascii="Arial" w:hAnsi="Arial" w:cs="Arial"/>
          <w:b/>
          <w:szCs w:val="20"/>
        </w:rPr>
        <w:t xml:space="preserve"> 4</w:t>
      </w:r>
      <w:r w:rsidRPr="00014683">
        <w:rPr>
          <w:rFonts w:ascii="Arial" w:hAnsi="Arial" w:cs="Arial"/>
          <w:szCs w:val="20"/>
        </w:rPr>
        <w:t xml:space="preserve">). Centres may not have enough apparatus for all learners to carry out the same experiment at the same time, in which case a ‘circus’ of experiments should be devised, where each experiment is set up in a different part of the lab so that all learners have experience </w:t>
      </w:r>
      <w:r w:rsidR="00734027" w:rsidRPr="00014683">
        <w:rPr>
          <w:rFonts w:ascii="Arial" w:hAnsi="Arial" w:cs="Arial"/>
          <w:szCs w:val="20"/>
        </w:rPr>
        <w:t xml:space="preserve">of </w:t>
      </w:r>
      <w:r w:rsidRPr="00014683">
        <w:rPr>
          <w:rFonts w:ascii="Arial" w:hAnsi="Arial" w:cs="Arial"/>
          <w:szCs w:val="20"/>
        </w:rPr>
        <w:t xml:space="preserve">all the types of apparatus. Considerable manual dexterity and team-work in pairs will be needed to set up some of the apparatus used. </w:t>
      </w:r>
    </w:p>
    <w:p w:rsidR="00B95014" w:rsidRPr="00014683" w:rsidRDefault="00B95014" w:rsidP="00B95014">
      <w:pPr>
        <w:pStyle w:val="ListParagraph"/>
        <w:spacing w:line="240" w:lineRule="auto"/>
        <w:ind w:left="360"/>
        <w:rPr>
          <w:rFonts w:ascii="Arial" w:hAnsi="Arial" w:cs="Arial"/>
          <w:b/>
          <w:szCs w:val="20"/>
        </w:rPr>
      </w:pPr>
    </w:p>
    <w:p w:rsidR="00B95014" w:rsidRPr="00014683" w:rsidRDefault="00B95014" w:rsidP="00B95014">
      <w:pPr>
        <w:pStyle w:val="ListParagraph"/>
        <w:numPr>
          <w:ilvl w:val="0"/>
          <w:numId w:val="21"/>
        </w:numPr>
        <w:spacing w:after="0" w:line="240" w:lineRule="auto"/>
        <w:ind w:left="360"/>
        <w:rPr>
          <w:rFonts w:ascii="Arial" w:hAnsi="Arial" w:cs="Arial"/>
          <w:szCs w:val="20"/>
        </w:rPr>
      </w:pPr>
      <w:r w:rsidRPr="00014683">
        <w:rPr>
          <w:rFonts w:ascii="Arial" w:hAnsi="Arial" w:cs="Arial"/>
          <w:szCs w:val="20"/>
        </w:rPr>
        <w:t>Learners should become confident in handling hazardous chemicals, such as sodium and concentrated sul</w:t>
      </w:r>
      <w:r w:rsidR="00734027" w:rsidRPr="00014683">
        <w:rPr>
          <w:rFonts w:ascii="Arial" w:hAnsi="Arial" w:cs="Arial"/>
          <w:szCs w:val="20"/>
        </w:rPr>
        <w:t>f</w:t>
      </w:r>
      <w:r w:rsidRPr="00014683">
        <w:rPr>
          <w:rFonts w:ascii="Arial" w:hAnsi="Arial" w:cs="Arial"/>
          <w:szCs w:val="20"/>
        </w:rPr>
        <w:t>uric acid.</w:t>
      </w:r>
    </w:p>
    <w:p w:rsidR="00B95014" w:rsidRPr="00014683" w:rsidRDefault="00B95014" w:rsidP="00B95014">
      <w:pPr>
        <w:pStyle w:val="ListParagraph"/>
        <w:spacing w:after="0" w:line="240" w:lineRule="auto"/>
        <w:ind w:left="360"/>
        <w:rPr>
          <w:rFonts w:ascii="Arial" w:hAnsi="Arial" w:cs="Arial"/>
          <w:szCs w:val="20"/>
        </w:rPr>
      </w:pPr>
    </w:p>
    <w:p w:rsidR="00B95014" w:rsidRPr="00014683" w:rsidRDefault="00AA3027" w:rsidP="00B95014">
      <w:pPr>
        <w:pStyle w:val="ListParagraph"/>
        <w:numPr>
          <w:ilvl w:val="0"/>
          <w:numId w:val="21"/>
        </w:numPr>
        <w:spacing w:after="0" w:line="240" w:lineRule="auto"/>
        <w:rPr>
          <w:rFonts w:ascii="Arial" w:hAnsi="Arial" w:cs="Arial"/>
          <w:szCs w:val="20"/>
        </w:rPr>
      </w:pPr>
      <w:r w:rsidRPr="00014683">
        <w:rPr>
          <w:rFonts w:ascii="Arial" w:hAnsi="Arial" w:cs="Arial"/>
          <w:b/>
          <w:szCs w:val="20"/>
        </w:rPr>
        <w:t>Set</w:t>
      </w:r>
      <w:r w:rsidR="00B95014" w:rsidRPr="00014683">
        <w:rPr>
          <w:rFonts w:ascii="Arial" w:hAnsi="Arial" w:cs="Arial"/>
          <w:b/>
          <w:szCs w:val="20"/>
        </w:rPr>
        <w:t xml:space="preserve"> 1.</w:t>
      </w:r>
      <w:r w:rsidR="00B95014" w:rsidRPr="00014683">
        <w:rPr>
          <w:rFonts w:ascii="Arial" w:hAnsi="Arial" w:cs="Arial"/>
          <w:szCs w:val="20"/>
        </w:rPr>
        <w:t xml:space="preserve"> While learners are using these hazardous materials they should be closely supervised by a teacher.</w:t>
      </w:r>
    </w:p>
    <w:p w:rsidR="00B95014" w:rsidRPr="00014683" w:rsidRDefault="00B95014" w:rsidP="00B95014">
      <w:pPr>
        <w:pStyle w:val="ListParagraph"/>
        <w:spacing w:line="240" w:lineRule="auto"/>
        <w:ind w:left="1080"/>
        <w:rPr>
          <w:rFonts w:ascii="Arial" w:hAnsi="Arial" w:cs="Arial"/>
          <w:szCs w:val="20"/>
        </w:rPr>
      </w:pPr>
    </w:p>
    <w:p w:rsidR="00B95014" w:rsidRPr="00014683" w:rsidRDefault="00AA3027" w:rsidP="00B95014">
      <w:pPr>
        <w:pStyle w:val="ListParagraph"/>
        <w:numPr>
          <w:ilvl w:val="0"/>
          <w:numId w:val="21"/>
        </w:numPr>
        <w:spacing w:after="0" w:line="240" w:lineRule="auto"/>
        <w:rPr>
          <w:rFonts w:ascii="Arial" w:hAnsi="Arial" w:cs="Arial"/>
          <w:szCs w:val="20"/>
        </w:rPr>
      </w:pPr>
      <w:r w:rsidRPr="00014683">
        <w:rPr>
          <w:rFonts w:ascii="Arial" w:hAnsi="Arial" w:cs="Arial"/>
          <w:b/>
          <w:szCs w:val="20"/>
        </w:rPr>
        <w:lastRenderedPageBreak/>
        <w:t>Set</w:t>
      </w:r>
      <w:r w:rsidR="00B95014" w:rsidRPr="00014683">
        <w:rPr>
          <w:rFonts w:ascii="Arial" w:hAnsi="Arial" w:cs="Arial"/>
          <w:b/>
          <w:szCs w:val="20"/>
        </w:rPr>
        <w:t xml:space="preserve"> 2.</w:t>
      </w:r>
      <w:r w:rsidR="00B95014" w:rsidRPr="00014683">
        <w:rPr>
          <w:rFonts w:ascii="Arial" w:hAnsi="Arial" w:cs="Arial"/>
          <w:szCs w:val="20"/>
        </w:rPr>
        <w:t xml:space="preserve"> In this experiment there is a risk of cold water being sucked back into </w:t>
      </w:r>
      <w:r w:rsidR="00734027" w:rsidRPr="00014683">
        <w:rPr>
          <w:rFonts w:ascii="Arial" w:hAnsi="Arial" w:cs="Arial"/>
          <w:szCs w:val="20"/>
        </w:rPr>
        <w:t xml:space="preserve">a </w:t>
      </w:r>
      <w:r w:rsidR="00B95014" w:rsidRPr="00014683">
        <w:rPr>
          <w:rFonts w:ascii="Arial" w:hAnsi="Arial" w:cs="Arial"/>
          <w:szCs w:val="20"/>
        </w:rPr>
        <w:t>very hot test tube. Learners should be warned to be alert for this, and to remove the delivery tube from the beaker of water immediately if there is any sign of this happening. They should not prolong the heating, once all the ethanol has reacted.</w:t>
      </w:r>
    </w:p>
    <w:p w:rsidR="00B95014" w:rsidRPr="00014683" w:rsidRDefault="00B95014" w:rsidP="00B95014">
      <w:pPr>
        <w:pStyle w:val="ListParagraph"/>
        <w:rPr>
          <w:rFonts w:ascii="Arial" w:hAnsi="Arial" w:cs="Arial"/>
          <w:szCs w:val="20"/>
        </w:rPr>
      </w:pPr>
    </w:p>
    <w:p w:rsidR="00B95014" w:rsidRPr="00014683" w:rsidRDefault="00AA3027" w:rsidP="00B95014">
      <w:pPr>
        <w:pStyle w:val="ListParagraph"/>
        <w:numPr>
          <w:ilvl w:val="0"/>
          <w:numId w:val="21"/>
        </w:numPr>
        <w:spacing w:after="0" w:line="240" w:lineRule="auto"/>
        <w:rPr>
          <w:rFonts w:ascii="Arial" w:hAnsi="Arial" w:cs="Arial"/>
          <w:szCs w:val="20"/>
        </w:rPr>
      </w:pPr>
      <w:r w:rsidRPr="00014683">
        <w:rPr>
          <w:rFonts w:ascii="Arial" w:hAnsi="Arial" w:cs="Arial"/>
          <w:b/>
          <w:szCs w:val="20"/>
        </w:rPr>
        <w:t>Set</w:t>
      </w:r>
      <w:r w:rsidR="00B95014" w:rsidRPr="00014683">
        <w:rPr>
          <w:rFonts w:ascii="Arial" w:hAnsi="Arial" w:cs="Arial"/>
          <w:b/>
          <w:szCs w:val="20"/>
        </w:rPr>
        <w:t xml:space="preserve"> 3.</w:t>
      </w:r>
      <w:r w:rsidR="00B95014" w:rsidRPr="00014683">
        <w:rPr>
          <w:rFonts w:ascii="Arial" w:hAnsi="Arial" w:cs="Arial"/>
          <w:szCs w:val="20"/>
        </w:rPr>
        <w:t xml:space="preserve"> In this experiment, the ethanol produced is very volatile and flammable, so it is essential that iced water is used to surround the test tube in which the ethanol is collected.</w:t>
      </w:r>
    </w:p>
    <w:p w:rsidR="00B95014" w:rsidRPr="00014683" w:rsidRDefault="00B95014" w:rsidP="00B95014">
      <w:pPr>
        <w:pStyle w:val="ListParagraph"/>
        <w:rPr>
          <w:rFonts w:ascii="Arial" w:hAnsi="Arial" w:cs="Arial"/>
          <w:szCs w:val="20"/>
        </w:rPr>
      </w:pPr>
    </w:p>
    <w:p w:rsidR="00B95014" w:rsidRPr="00014683" w:rsidRDefault="00AA3027" w:rsidP="00B95014">
      <w:pPr>
        <w:pStyle w:val="ListParagraph"/>
        <w:numPr>
          <w:ilvl w:val="0"/>
          <w:numId w:val="21"/>
        </w:numPr>
        <w:spacing w:after="0" w:line="240" w:lineRule="auto"/>
        <w:rPr>
          <w:rFonts w:ascii="Arial" w:hAnsi="Arial" w:cs="Arial"/>
          <w:szCs w:val="20"/>
        </w:rPr>
      </w:pPr>
      <w:r w:rsidRPr="00014683">
        <w:rPr>
          <w:rFonts w:ascii="Arial" w:hAnsi="Arial" w:cs="Arial"/>
          <w:b/>
          <w:szCs w:val="20"/>
        </w:rPr>
        <w:t>Set</w:t>
      </w:r>
      <w:r w:rsidR="00B95014" w:rsidRPr="00014683">
        <w:rPr>
          <w:rFonts w:ascii="Arial" w:hAnsi="Arial" w:cs="Arial"/>
          <w:b/>
          <w:szCs w:val="20"/>
        </w:rPr>
        <w:t xml:space="preserve"> 4.</w:t>
      </w:r>
      <w:r w:rsidR="00B95014" w:rsidRPr="00014683">
        <w:rPr>
          <w:rFonts w:ascii="Arial" w:hAnsi="Arial" w:cs="Arial"/>
          <w:szCs w:val="20"/>
        </w:rPr>
        <w:t xml:space="preserve"> In some Centres, it may be necessary for this experiment to be demonstrated by the teacher. While the reflux stage is taking place, other aspects of the experiments can be discussed.</w:t>
      </w:r>
    </w:p>
    <w:p w:rsidR="00B95014" w:rsidRPr="00014683" w:rsidRDefault="00B95014" w:rsidP="00B95014">
      <w:pPr>
        <w:pStyle w:val="ListParagraph"/>
        <w:rPr>
          <w:rFonts w:ascii="Arial" w:hAnsi="Arial" w:cs="Arial"/>
          <w:szCs w:val="20"/>
        </w:rPr>
      </w:pPr>
    </w:p>
    <w:p w:rsidR="00B95014" w:rsidRPr="00014683" w:rsidRDefault="00B95014" w:rsidP="00B95014">
      <w:pPr>
        <w:pStyle w:val="ListParagraph"/>
        <w:numPr>
          <w:ilvl w:val="0"/>
          <w:numId w:val="21"/>
        </w:numPr>
        <w:spacing w:after="0" w:line="240" w:lineRule="auto"/>
        <w:ind w:left="360"/>
        <w:rPr>
          <w:rFonts w:ascii="Arial" w:hAnsi="Arial" w:cs="Arial"/>
          <w:szCs w:val="20"/>
        </w:rPr>
      </w:pPr>
      <w:r w:rsidRPr="00014683">
        <w:rPr>
          <w:rFonts w:ascii="Arial" w:hAnsi="Arial" w:cs="Arial"/>
          <w:szCs w:val="20"/>
        </w:rPr>
        <w:t>All observations during tests should be clearly recorded. Learners should note any colours changes, the state of the products and the vigour of reactions taking place. Precipitates should be identified as such, when appropriate. In general, if gases are produced (such as carbon dioxide) they should be identified by their normal tests</w:t>
      </w:r>
      <w:r w:rsidR="00734027" w:rsidRPr="00014683">
        <w:rPr>
          <w:rFonts w:ascii="Arial" w:hAnsi="Arial" w:cs="Arial"/>
          <w:szCs w:val="20"/>
        </w:rPr>
        <w:t>.</w:t>
      </w:r>
    </w:p>
    <w:p w:rsidR="00B95014" w:rsidRDefault="00B95014" w:rsidP="00B95014">
      <w:pPr>
        <w:pStyle w:val="ListParagraph"/>
        <w:spacing w:line="240" w:lineRule="auto"/>
        <w:ind w:left="360"/>
        <w:rPr>
          <w:rFonts w:ascii="Arial" w:hAnsi="Arial" w:cs="Arial"/>
          <w:szCs w:val="20"/>
        </w:rPr>
      </w:pPr>
    </w:p>
    <w:p w:rsidR="0014618F" w:rsidRPr="00B95014" w:rsidRDefault="0014618F" w:rsidP="00B95014">
      <w:pPr>
        <w:pStyle w:val="ListParagraph"/>
        <w:spacing w:line="240" w:lineRule="auto"/>
        <w:ind w:left="360"/>
        <w:rPr>
          <w:rFonts w:ascii="Arial" w:hAnsi="Arial" w:cs="Arial"/>
          <w:szCs w:val="20"/>
        </w:rPr>
      </w:pPr>
    </w:p>
    <w:p w:rsidR="00B95014" w:rsidRPr="000D26F6" w:rsidRDefault="00B95014" w:rsidP="00B95014">
      <w:pPr>
        <w:spacing w:before="240" w:after="0" w:line="240" w:lineRule="auto"/>
        <w:rPr>
          <w:rFonts w:ascii="Arial" w:eastAsia="Times New Roman" w:hAnsi="Arial" w:cs="Arial"/>
          <w:color w:val="C30045"/>
          <w:sz w:val="24"/>
          <w:lang w:eastAsia="en-GB"/>
        </w:rPr>
      </w:pPr>
      <w:r w:rsidRPr="000D26F6">
        <w:rPr>
          <w:rFonts w:ascii="Arial" w:eastAsia="Times New Roman" w:hAnsi="Arial" w:cs="Arial"/>
          <w:b/>
          <w:bCs/>
          <w:color w:val="C30045"/>
          <w:sz w:val="24"/>
          <w:lang w:eastAsia="en-GB"/>
        </w:rPr>
        <w:t xml:space="preserve">Interpretation and </w:t>
      </w:r>
      <w:r w:rsidR="00A400C8">
        <w:rPr>
          <w:rFonts w:ascii="Arial" w:eastAsia="Times New Roman" w:hAnsi="Arial" w:cs="Arial"/>
          <w:b/>
          <w:bCs/>
          <w:color w:val="C30045"/>
          <w:sz w:val="24"/>
          <w:lang w:eastAsia="en-GB"/>
        </w:rPr>
        <w:t>e</w:t>
      </w:r>
      <w:r w:rsidRPr="000D26F6">
        <w:rPr>
          <w:rFonts w:ascii="Arial" w:eastAsia="Times New Roman" w:hAnsi="Arial" w:cs="Arial"/>
          <w:b/>
          <w:bCs/>
          <w:color w:val="C30045"/>
          <w:sz w:val="24"/>
          <w:lang w:eastAsia="en-GB"/>
        </w:rPr>
        <w:t>valuation</w:t>
      </w:r>
      <w:r w:rsidRPr="000D26F6">
        <w:rPr>
          <w:rFonts w:ascii="Arial" w:eastAsia="Times New Roman" w:hAnsi="Arial" w:cs="Arial"/>
          <w:color w:val="C30045"/>
          <w:sz w:val="24"/>
          <w:lang w:eastAsia="en-GB"/>
        </w:rPr>
        <w:t xml:space="preserve"> </w:t>
      </w:r>
    </w:p>
    <w:p w:rsidR="000D26F6" w:rsidRDefault="000D26F6" w:rsidP="00D55875">
      <w:pPr>
        <w:spacing w:after="0" w:line="240" w:lineRule="auto"/>
        <w:rPr>
          <w:rFonts w:ascii="Arial" w:eastAsia="Times New Roman" w:hAnsi="Arial" w:cs="Arial"/>
          <w:b/>
          <w:bCs/>
          <w:lang w:eastAsia="en-GB"/>
        </w:rPr>
      </w:pPr>
    </w:p>
    <w:p w:rsidR="00B95014" w:rsidRPr="00014683" w:rsidRDefault="00B95014" w:rsidP="00B95014">
      <w:pPr>
        <w:pStyle w:val="ListParagraph"/>
        <w:numPr>
          <w:ilvl w:val="0"/>
          <w:numId w:val="22"/>
        </w:numPr>
        <w:tabs>
          <w:tab w:val="left" w:pos="1134"/>
        </w:tabs>
        <w:spacing w:after="0" w:line="240" w:lineRule="auto"/>
        <w:ind w:right="57"/>
        <w:rPr>
          <w:rFonts w:ascii="Arial" w:hAnsi="Arial" w:cs="Arial"/>
          <w:szCs w:val="20"/>
        </w:rPr>
      </w:pPr>
      <w:r w:rsidRPr="00B95014">
        <w:rPr>
          <w:rFonts w:ascii="Arial" w:hAnsi="Arial" w:cs="Arial"/>
          <w:szCs w:val="20"/>
        </w:rPr>
        <w:t xml:space="preserve">The main reactions of ethanol are covered in this practical work. The reasons for the slower reactions – and why heating is needed – of organic compounds compared with </w:t>
      </w:r>
      <w:r w:rsidRPr="00014683">
        <w:rPr>
          <w:rFonts w:ascii="Arial" w:hAnsi="Arial" w:cs="Arial"/>
          <w:szCs w:val="20"/>
        </w:rPr>
        <w:t>inorganic compounds can be discussed. This may be used to revise bond types, bond energies and reaction kinetics.</w:t>
      </w:r>
    </w:p>
    <w:p w:rsidR="00AB2D4F" w:rsidRPr="00014683" w:rsidRDefault="00AB2D4F" w:rsidP="00D55875">
      <w:pPr>
        <w:spacing w:after="0" w:line="240" w:lineRule="auto"/>
        <w:rPr>
          <w:rFonts w:ascii="Arial" w:eastAsia="Times New Roman" w:hAnsi="Arial" w:cs="Arial"/>
          <w:b/>
          <w:bCs/>
          <w:lang w:eastAsia="en-GB"/>
        </w:rPr>
      </w:pPr>
    </w:p>
    <w:p w:rsidR="00B95014" w:rsidRPr="00014683" w:rsidRDefault="00AA3027" w:rsidP="00B95014">
      <w:pPr>
        <w:pStyle w:val="ListParagraph"/>
        <w:tabs>
          <w:tab w:val="left" w:pos="1134"/>
        </w:tabs>
        <w:spacing w:line="240" w:lineRule="auto"/>
        <w:ind w:left="567" w:right="57" w:hanging="567"/>
        <w:rPr>
          <w:rFonts w:ascii="Arial" w:hAnsi="Arial" w:cs="Arial"/>
          <w:b/>
        </w:rPr>
      </w:pPr>
      <w:r w:rsidRPr="00014683">
        <w:rPr>
          <w:rFonts w:ascii="Arial" w:hAnsi="Arial" w:cs="Arial"/>
          <w:b/>
        </w:rPr>
        <w:t>Set</w:t>
      </w:r>
      <w:r w:rsidR="00B95014" w:rsidRPr="00014683">
        <w:rPr>
          <w:rFonts w:ascii="Arial" w:hAnsi="Arial" w:cs="Arial"/>
          <w:b/>
        </w:rPr>
        <w:t xml:space="preserve"> 1</w:t>
      </w:r>
    </w:p>
    <w:p w:rsidR="00B95014" w:rsidRPr="00014683" w:rsidRDefault="00B95014" w:rsidP="00B95014">
      <w:pPr>
        <w:pStyle w:val="ListParagraph"/>
        <w:tabs>
          <w:tab w:val="left" w:pos="1134"/>
        </w:tabs>
        <w:spacing w:line="240" w:lineRule="auto"/>
        <w:ind w:left="567" w:right="57" w:hanging="567"/>
        <w:rPr>
          <w:rFonts w:ascii="Arial" w:hAnsi="Arial" w:cs="Arial"/>
          <w:b/>
        </w:rPr>
      </w:pPr>
    </w:p>
    <w:p w:rsidR="00B95014" w:rsidRPr="00014683" w:rsidRDefault="00B95014" w:rsidP="00B95014">
      <w:pPr>
        <w:pStyle w:val="ListParagraph"/>
        <w:numPr>
          <w:ilvl w:val="0"/>
          <w:numId w:val="22"/>
        </w:numPr>
        <w:tabs>
          <w:tab w:val="left" w:pos="1134"/>
        </w:tabs>
        <w:spacing w:after="0" w:line="240" w:lineRule="auto"/>
        <w:ind w:left="720" w:right="57"/>
        <w:rPr>
          <w:rFonts w:ascii="Arial" w:hAnsi="Arial" w:cs="Arial"/>
        </w:rPr>
      </w:pPr>
      <w:r w:rsidRPr="00014683">
        <w:rPr>
          <w:rFonts w:ascii="Arial" w:hAnsi="Arial" w:cs="Arial"/>
        </w:rPr>
        <w:t>Discussion can take place to suggest why the flame of burning ethanol is blue and non-smoky.</w:t>
      </w:r>
    </w:p>
    <w:p w:rsidR="00B95014" w:rsidRPr="00014683" w:rsidRDefault="00B95014" w:rsidP="00B95014">
      <w:pPr>
        <w:pStyle w:val="ListParagraph"/>
        <w:numPr>
          <w:ilvl w:val="0"/>
          <w:numId w:val="22"/>
        </w:numPr>
        <w:tabs>
          <w:tab w:val="left" w:pos="1134"/>
        </w:tabs>
        <w:spacing w:after="0" w:line="240" w:lineRule="auto"/>
        <w:ind w:left="720" w:right="57"/>
        <w:rPr>
          <w:rFonts w:ascii="Arial" w:hAnsi="Arial" w:cs="Arial"/>
        </w:rPr>
      </w:pPr>
      <w:r w:rsidRPr="00014683">
        <w:rPr>
          <w:rFonts w:ascii="Arial" w:hAnsi="Arial" w:cs="Arial"/>
        </w:rPr>
        <w:t>The reason for not testing the gas evolved directly with a lighted splint can be discussed. Learners can suggest how to collect the gas for safe testing.</w:t>
      </w:r>
    </w:p>
    <w:p w:rsidR="00B95014" w:rsidRPr="00014683" w:rsidRDefault="00B95014" w:rsidP="00B95014">
      <w:pPr>
        <w:pStyle w:val="ListParagraph"/>
        <w:numPr>
          <w:ilvl w:val="0"/>
          <w:numId w:val="22"/>
        </w:numPr>
        <w:tabs>
          <w:tab w:val="left" w:pos="1134"/>
        </w:tabs>
        <w:spacing w:after="0" w:line="240" w:lineRule="auto"/>
        <w:ind w:left="720" w:right="57"/>
        <w:rPr>
          <w:rFonts w:ascii="Arial" w:hAnsi="Arial" w:cs="Arial"/>
        </w:rPr>
      </w:pPr>
      <w:r w:rsidRPr="00014683">
        <w:rPr>
          <w:rFonts w:ascii="Arial" w:hAnsi="Arial" w:cs="Arial"/>
        </w:rPr>
        <w:t>Learners can be reminded of the reaction of metal carbonates with acid, and the significance of negative results.</w:t>
      </w:r>
    </w:p>
    <w:p w:rsidR="00B95014" w:rsidRPr="00014683" w:rsidRDefault="00B95014" w:rsidP="00B95014">
      <w:pPr>
        <w:pStyle w:val="ListParagraph"/>
        <w:numPr>
          <w:ilvl w:val="0"/>
          <w:numId w:val="22"/>
        </w:numPr>
        <w:tabs>
          <w:tab w:val="left" w:pos="1134"/>
        </w:tabs>
        <w:spacing w:after="0" w:line="240" w:lineRule="auto"/>
        <w:ind w:left="720" w:right="57"/>
        <w:rPr>
          <w:rFonts w:ascii="Arial" w:hAnsi="Arial" w:cs="Arial"/>
        </w:rPr>
      </w:pPr>
      <w:r w:rsidRPr="00014683">
        <w:rPr>
          <w:rFonts w:ascii="Arial" w:hAnsi="Arial" w:cs="Arial"/>
        </w:rPr>
        <w:t xml:space="preserve">The reason for the low solubility of </w:t>
      </w:r>
      <w:proofErr w:type="spellStart"/>
      <w:r w:rsidRPr="00014683">
        <w:rPr>
          <w:rFonts w:ascii="Arial" w:hAnsi="Arial" w:cs="Arial"/>
        </w:rPr>
        <w:t>triiodomethane</w:t>
      </w:r>
      <w:proofErr w:type="spellEnd"/>
      <w:r w:rsidRPr="00014683">
        <w:rPr>
          <w:rFonts w:ascii="Arial" w:hAnsi="Arial" w:cs="Arial"/>
        </w:rPr>
        <w:t xml:space="preserve"> in water can be discussed.</w:t>
      </w:r>
    </w:p>
    <w:p w:rsidR="00B95014" w:rsidRPr="00014683" w:rsidRDefault="00B95014" w:rsidP="00B95014">
      <w:pPr>
        <w:pStyle w:val="ListParagraph"/>
        <w:numPr>
          <w:ilvl w:val="0"/>
          <w:numId w:val="22"/>
        </w:numPr>
        <w:tabs>
          <w:tab w:val="left" w:pos="1134"/>
        </w:tabs>
        <w:spacing w:after="0" w:line="240" w:lineRule="auto"/>
        <w:ind w:left="720" w:right="57"/>
        <w:rPr>
          <w:rFonts w:ascii="Arial" w:hAnsi="Arial" w:cs="Arial"/>
        </w:rPr>
      </w:pPr>
      <w:r w:rsidRPr="00014683">
        <w:rPr>
          <w:rFonts w:ascii="Arial" w:hAnsi="Arial" w:cs="Arial"/>
        </w:rPr>
        <w:t>The esterification reaction can be extended to prepare other esters.</w:t>
      </w:r>
    </w:p>
    <w:p w:rsidR="00B95014" w:rsidRPr="00014683" w:rsidRDefault="00B95014" w:rsidP="00B95014">
      <w:pPr>
        <w:tabs>
          <w:tab w:val="left" w:pos="1134"/>
        </w:tabs>
        <w:spacing w:after="0" w:line="240" w:lineRule="auto"/>
        <w:ind w:right="57"/>
        <w:rPr>
          <w:rFonts w:ascii="Arial" w:hAnsi="Arial" w:cs="Arial"/>
        </w:rPr>
      </w:pPr>
    </w:p>
    <w:p w:rsidR="00B95014" w:rsidRPr="00014683" w:rsidRDefault="00AA3027" w:rsidP="00B95014">
      <w:pPr>
        <w:tabs>
          <w:tab w:val="left" w:pos="1134"/>
        </w:tabs>
        <w:spacing w:after="0" w:line="240" w:lineRule="auto"/>
        <w:ind w:right="57"/>
        <w:rPr>
          <w:rFonts w:ascii="Arial" w:hAnsi="Arial" w:cs="Arial"/>
          <w:b/>
        </w:rPr>
      </w:pPr>
      <w:r w:rsidRPr="00014683">
        <w:rPr>
          <w:rFonts w:ascii="Arial" w:hAnsi="Arial" w:cs="Arial"/>
          <w:b/>
        </w:rPr>
        <w:t>Set</w:t>
      </w:r>
      <w:r w:rsidR="00B95014" w:rsidRPr="00014683">
        <w:rPr>
          <w:rFonts w:ascii="Arial" w:hAnsi="Arial" w:cs="Arial"/>
          <w:b/>
        </w:rPr>
        <w:t xml:space="preserve"> 2</w:t>
      </w:r>
    </w:p>
    <w:p w:rsidR="00B95014" w:rsidRPr="00014683" w:rsidRDefault="00B95014" w:rsidP="00B95014">
      <w:pPr>
        <w:tabs>
          <w:tab w:val="left" w:pos="1134"/>
        </w:tabs>
        <w:spacing w:after="0" w:line="240" w:lineRule="auto"/>
        <w:ind w:left="397" w:right="57"/>
        <w:rPr>
          <w:rFonts w:ascii="Arial" w:hAnsi="Arial" w:cs="Arial"/>
        </w:rPr>
      </w:pPr>
    </w:p>
    <w:p w:rsidR="00B95014" w:rsidRPr="00014683" w:rsidRDefault="00B95014" w:rsidP="00B95014">
      <w:pPr>
        <w:pStyle w:val="ListParagraph"/>
        <w:numPr>
          <w:ilvl w:val="0"/>
          <w:numId w:val="23"/>
        </w:numPr>
        <w:tabs>
          <w:tab w:val="left" w:pos="1134"/>
        </w:tabs>
        <w:spacing w:after="0" w:line="240" w:lineRule="auto"/>
        <w:ind w:right="57"/>
        <w:rPr>
          <w:rFonts w:ascii="Arial" w:hAnsi="Arial" w:cs="Arial"/>
        </w:rPr>
      </w:pPr>
      <w:r w:rsidRPr="00014683">
        <w:rPr>
          <w:rFonts w:ascii="Arial" w:hAnsi="Arial" w:cs="Arial"/>
        </w:rPr>
        <w:t>The reason for using the safety flask and the reason for removing the delivery tube from the water before stopping the heating can be discussed. (Both prevent the risk of suck-back of cold water onto the hot glass boiling tube.)</w:t>
      </w:r>
    </w:p>
    <w:p w:rsidR="00B95014" w:rsidRPr="00014683" w:rsidRDefault="00B95014" w:rsidP="00B95014">
      <w:pPr>
        <w:pStyle w:val="ListParagraph"/>
        <w:numPr>
          <w:ilvl w:val="0"/>
          <w:numId w:val="23"/>
        </w:numPr>
        <w:tabs>
          <w:tab w:val="left" w:pos="1134"/>
        </w:tabs>
        <w:spacing w:after="0" w:line="240" w:lineRule="auto"/>
        <w:ind w:right="57"/>
        <w:rPr>
          <w:rFonts w:ascii="Arial" w:hAnsi="Arial" w:cs="Arial"/>
        </w:rPr>
      </w:pPr>
      <w:r w:rsidRPr="00014683">
        <w:rPr>
          <w:rFonts w:ascii="Arial" w:hAnsi="Arial" w:cs="Arial"/>
        </w:rPr>
        <w:t>The addition reactions of alkenes can be introduced or revised.</w:t>
      </w:r>
    </w:p>
    <w:p w:rsidR="00B95014" w:rsidRPr="00014683" w:rsidRDefault="00B95014" w:rsidP="00B95014">
      <w:pPr>
        <w:tabs>
          <w:tab w:val="left" w:pos="1134"/>
        </w:tabs>
        <w:spacing w:after="0" w:line="240" w:lineRule="auto"/>
        <w:ind w:right="57"/>
        <w:rPr>
          <w:rFonts w:ascii="Arial" w:hAnsi="Arial" w:cs="Arial"/>
        </w:rPr>
      </w:pPr>
    </w:p>
    <w:p w:rsidR="00B95014" w:rsidRPr="00014683" w:rsidRDefault="00B95014" w:rsidP="00B95014">
      <w:pPr>
        <w:tabs>
          <w:tab w:val="left" w:pos="1134"/>
        </w:tabs>
        <w:spacing w:after="0" w:line="240" w:lineRule="auto"/>
        <w:ind w:right="57"/>
        <w:rPr>
          <w:rFonts w:ascii="Arial" w:hAnsi="Arial" w:cs="Arial"/>
        </w:rPr>
      </w:pPr>
    </w:p>
    <w:p w:rsidR="00B95014" w:rsidRPr="00014683" w:rsidRDefault="00AA3027" w:rsidP="00B95014">
      <w:pPr>
        <w:tabs>
          <w:tab w:val="left" w:pos="1134"/>
        </w:tabs>
        <w:spacing w:after="0" w:line="240" w:lineRule="auto"/>
        <w:ind w:right="57"/>
        <w:rPr>
          <w:rFonts w:ascii="Arial" w:hAnsi="Arial" w:cs="Arial"/>
          <w:b/>
        </w:rPr>
      </w:pPr>
      <w:r w:rsidRPr="00014683">
        <w:rPr>
          <w:rFonts w:ascii="Arial" w:hAnsi="Arial" w:cs="Arial"/>
          <w:b/>
        </w:rPr>
        <w:t>Set</w:t>
      </w:r>
      <w:r w:rsidR="00B95014" w:rsidRPr="00014683">
        <w:rPr>
          <w:rFonts w:ascii="Arial" w:hAnsi="Arial" w:cs="Arial"/>
          <w:b/>
        </w:rPr>
        <w:t xml:space="preserve"> 3</w:t>
      </w:r>
    </w:p>
    <w:p w:rsidR="00B95014" w:rsidRPr="00014683" w:rsidRDefault="00B95014" w:rsidP="00B95014">
      <w:pPr>
        <w:tabs>
          <w:tab w:val="left" w:pos="1134"/>
        </w:tabs>
        <w:spacing w:after="0" w:line="240" w:lineRule="auto"/>
        <w:ind w:left="340" w:right="57"/>
        <w:rPr>
          <w:rFonts w:ascii="Arial" w:hAnsi="Arial" w:cs="Arial"/>
        </w:rPr>
      </w:pPr>
    </w:p>
    <w:p w:rsidR="00B95014" w:rsidRPr="00014683" w:rsidRDefault="00B95014" w:rsidP="00B95014">
      <w:pPr>
        <w:pStyle w:val="ListParagraph"/>
        <w:numPr>
          <w:ilvl w:val="0"/>
          <w:numId w:val="24"/>
        </w:numPr>
        <w:tabs>
          <w:tab w:val="left" w:pos="1134"/>
        </w:tabs>
        <w:spacing w:after="0" w:line="240" w:lineRule="auto"/>
        <w:ind w:right="57"/>
        <w:rPr>
          <w:rFonts w:ascii="Arial" w:hAnsi="Arial" w:cs="Arial"/>
        </w:rPr>
      </w:pPr>
      <w:r w:rsidRPr="00014683">
        <w:rPr>
          <w:rFonts w:ascii="Arial" w:hAnsi="Arial" w:cs="Arial"/>
        </w:rPr>
        <w:t>The reason for using anti-bumping granules can be discussed. (These help form small bubbles on boiling and reduce risk of reactants ‘bumping’ over into delivery tube.</w:t>
      </w:r>
      <w:r w:rsidR="00734027" w:rsidRPr="00014683">
        <w:rPr>
          <w:rFonts w:ascii="Arial" w:hAnsi="Arial" w:cs="Arial"/>
        </w:rPr>
        <w:t>)</w:t>
      </w:r>
    </w:p>
    <w:p w:rsidR="00B95014" w:rsidRPr="00014683" w:rsidRDefault="00B95014" w:rsidP="00B95014">
      <w:pPr>
        <w:pStyle w:val="ListParagraph"/>
        <w:numPr>
          <w:ilvl w:val="0"/>
          <w:numId w:val="24"/>
        </w:numPr>
        <w:tabs>
          <w:tab w:val="left" w:pos="1134"/>
        </w:tabs>
        <w:spacing w:after="0" w:line="240" w:lineRule="auto"/>
        <w:ind w:right="57"/>
        <w:rPr>
          <w:rFonts w:ascii="Arial" w:hAnsi="Arial" w:cs="Arial"/>
        </w:rPr>
      </w:pPr>
      <w:r w:rsidRPr="00014683">
        <w:rPr>
          <w:rFonts w:ascii="Arial" w:hAnsi="Arial" w:cs="Arial"/>
        </w:rPr>
        <w:t>The oxidation reactions of aldehydes can be introduced. (</w:t>
      </w:r>
      <w:proofErr w:type="spellStart"/>
      <w:r w:rsidRPr="00014683">
        <w:rPr>
          <w:rFonts w:ascii="Arial" w:hAnsi="Arial" w:cs="Arial"/>
        </w:rPr>
        <w:t>Sandell’s</w:t>
      </w:r>
      <w:proofErr w:type="spellEnd"/>
      <w:r w:rsidRPr="00014683">
        <w:rPr>
          <w:rFonts w:ascii="Arial" w:hAnsi="Arial" w:cs="Arial"/>
        </w:rPr>
        <w:t xml:space="preserve"> reagent may be used instead of Fehling’s.)  The two tests can also be used with a ketone such as propanone.</w:t>
      </w:r>
    </w:p>
    <w:p w:rsidR="00B95014" w:rsidRPr="00014683" w:rsidRDefault="00B95014" w:rsidP="00B95014">
      <w:pPr>
        <w:pStyle w:val="ListParagraph"/>
        <w:tabs>
          <w:tab w:val="left" w:pos="1134"/>
        </w:tabs>
        <w:spacing w:line="240" w:lineRule="auto"/>
        <w:ind w:right="57"/>
        <w:rPr>
          <w:rFonts w:ascii="Arial" w:hAnsi="Arial" w:cs="Arial"/>
        </w:rPr>
      </w:pPr>
    </w:p>
    <w:p w:rsidR="00B95014" w:rsidRPr="00014683" w:rsidRDefault="00AA3027" w:rsidP="00B95014">
      <w:pPr>
        <w:pStyle w:val="ListParagraph"/>
        <w:tabs>
          <w:tab w:val="left" w:pos="1134"/>
        </w:tabs>
        <w:spacing w:line="240" w:lineRule="auto"/>
        <w:ind w:right="57" w:hanging="720"/>
        <w:rPr>
          <w:rFonts w:ascii="Arial" w:hAnsi="Arial" w:cs="Arial"/>
          <w:b/>
        </w:rPr>
      </w:pPr>
      <w:r w:rsidRPr="00014683">
        <w:rPr>
          <w:rFonts w:ascii="Arial" w:hAnsi="Arial" w:cs="Arial"/>
          <w:b/>
        </w:rPr>
        <w:lastRenderedPageBreak/>
        <w:t>Set</w:t>
      </w:r>
      <w:r w:rsidR="00B95014" w:rsidRPr="00014683">
        <w:rPr>
          <w:rFonts w:ascii="Arial" w:hAnsi="Arial" w:cs="Arial"/>
          <w:b/>
        </w:rPr>
        <w:t xml:space="preserve"> 4</w:t>
      </w:r>
    </w:p>
    <w:p w:rsidR="00B95014" w:rsidRPr="00014683" w:rsidRDefault="00B95014" w:rsidP="00B95014">
      <w:pPr>
        <w:pStyle w:val="ListParagraph"/>
        <w:tabs>
          <w:tab w:val="left" w:pos="1134"/>
        </w:tabs>
        <w:spacing w:line="240" w:lineRule="auto"/>
        <w:ind w:left="1060" w:right="57" w:hanging="720"/>
        <w:rPr>
          <w:rFonts w:ascii="Arial" w:hAnsi="Arial" w:cs="Arial"/>
        </w:rPr>
      </w:pPr>
    </w:p>
    <w:p w:rsidR="00B95014" w:rsidRPr="00014683" w:rsidRDefault="00B95014" w:rsidP="00B95014">
      <w:pPr>
        <w:pStyle w:val="ListParagraph"/>
        <w:numPr>
          <w:ilvl w:val="0"/>
          <w:numId w:val="25"/>
        </w:numPr>
        <w:tabs>
          <w:tab w:val="left" w:pos="1134"/>
        </w:tabs>
        <w:spacing w:after="0" w:line="240" w:lineRule="auto"/>
        <w:ind w:right="57"/>
        <w:rPr>
          <w:rFonts w:ascii="Arial" w:hAnsi="Arial" w:cs="Arial"/>
        </w:rPr>
      </w:pPr>
      <w:r w:rsidRPr="00014683">
        <w:rPr>
          <w:rFonts w:ascii="Arial" w:hAnsi="Arial" w:cs="Arial"/>
        </w:rPr>
        <w:t>The reasons for refluxing the reactants can be discussed.</w:t>
      </w:r>
    </w:p>
    <w:p w:rsidR="00B95014" w:rsidRPr="00014683" w:rsidRDefault="00B95014" w:rsidP="00B95014">
      <w:pPr>
        <w:pStyle w:val="ListParagraph"/>
        <w:numPr>
          <w:ilvl w:val="0"/>
          <w:numId w:val="25"/>
        </w:numPr>
        <w:tabs>
          <w:tab w:val="left" w:pos="1134"/>
        </w:tabs>
        <w:spacing w:after="0" w:line="240" w:lineRule="auto"/>
        <w:ind w:right="57"/>
        <w:rPr>
          <w:rFonts w:ascii="Arial" w:hAnsi="Arial" w:cs="Arial"/>
        </w:rPr>
      </w:pPr>
      <w:r w:rsidRPr="00014683">
        <w:rPr>
          <w:rFonts w:ascii="Arial" w:hAnsi="Arial" w:cs="Arial"/>
        </w:rPr>
        <w:t xml:space="preserve">The use of sodium carbonate to test the product can be discussed. (The product could also be tested with more acidified potassium </w:t>
      </w:r>
      <w:proofErr w:type="gramStart"/>
      <w:r w:rsidRPr="00014683">
        <w:rPr>
          <w:rFonts w:ascii="Arial" w:hAnsi="Arial" w:cs="Arial"/>
        </w:rPr>
        <w:t>manganate(</w:t>
      </w:r>
      <w:proofErr w:type="gramEnd"/>
      <w:r w:rsidRPr="00014683">
        <w:rPr>
          <w:rFonts w:ascii="Times New Roman" w:hAnsi="Times New Roman"/>
        </w:rPr>
        <w:t>VII</w:t>
      </w:r>
      <w:r w:rsidRPr="00014683">
        <w:rPr>
          <w:rFonts w:ascii="Arial" w:hAnsi="Arial" w:cs="Arial"/>
        </w:rPr>
        <w:t>) or Fehling’s solutions or Tollens’ reagent to show it cannot be oxidised further.)</w:t>
      </w:r>
    </w:p>
    <w:p w:rsidR="00AB2D4F" w:rsidRDefault="00AB2D4F" w:rsidP="00D55875">
      <w:pPr>
        <w:spacing w:after="0" w:line="240" w:lineRule="auto"/>
        <w:rPr>
          <w:rFonts w:ascii="Arial" w:eastAsia="Times New Roman" w:hAnsi="Arial" w:cs="Arial"/>
          <w:b/>
          <w:bCs/>
          <w:lang w:eastAsia="en-GB"/>
        </w:rPr>
      </w:pPr>
    </w:p>
    <w:p w:rsidR="00AB2D4F" w:rsidRDefault="00AB2D4F" w:rsidP="00D55875">
      <w:pPr>
        <w:spacing w:after="0" w:line="240" w:lineRule="auto"/>
        <w:rPr>
          <w:rFonts w:ascii="Arial" w:eastAsia="Times New Roman" w:hAnsi="Arial" w:cs="Arial"/>
          <w:b/>
          <w:bCs/>
          <w:lang w:eastAsia="en-GB"/>
        </w:rPr>
      </w:pPr>
    </w:p>
    <w:p w:rsidR="00B95014" w:rsidRDefault="00B95014" w:rsidP="00D55875">
      <w:pPr>
        <w:spacing w:after="0" w:line="240" w:lineRule="auto"/>
        <w:rPr>
          <w:rFonts w:ascii="Arial" w:eastAsia="Times New Roman" w:hAnsi="Arial" w:cs="Arial"/>
          <w:b/>
          <w:bCs/>
          <w:lang w:eastAsia="en-GB"/>
        </w:rPr>
      </w:pPr>
    </w:p>
    <w:p w:rsidR="00B95014" w:rsidRPr="000D26F6" w:rsidRDefault="00B95014" w:rsidP="00D55875">
      <w:pPr>
        <w:spacing w:after="0" w:line="240" w:lineRule="auto"/>
        <w:rPr>
          <w:rFonts w:ascii="Arial" w:eastAsia="Times New Roman" w:hAnsi="Arial" w:cs="Arial"/>
          <w:b/>
          <w:bCs/>
          <w:lang w:eastAsia="en-GB"/>
        </w:rPr>
      </w:pPr>
    </w:p>
    <w:p w:rsidR="006E7C46" w:rsidRDefault="006E7C46" w:rsidP="00AB2D4F">
      <w:pPr>
        <w:spacing w:after="0" w:line="240" w:lineRule="auto"/>
        <w:rPr>
          <w:rFonts w:ascii="Arial" w:eastAsia="Times New Roman" w:hAnsi="Arial" w:cs="Arial"/>
          <w:lang w:eastAsia="en-GB"/>
        </w:rPr>
      </w:pPr>
    </w:p>
    <w:p w:rsidR="00ED6200" w:rsidRDefault="00ED6200">
      <w:pPr>
        <w:spacing w:after="0" w:line="240" w:lineRule="auto"/>
        <w:rPr>
          <w:rFonts w:ascii="Arial" w:eastAsia="Times New Roman" w:hAnsi="Arial" w:cs="Arial"/>
          <w:lang w:eastAsia="en-GB"/>
        </w:rPr>
      </w:pPr>
      <w:r>
        <w:rPr>
          <w:rFonts w:ascii="Arial" w:eastAsia="Times New Roman" w:hAnsi="Arial" w:cs="Arial"/>
          <w:lang w:eastAsia="en-GB"/>
        </w:rPr>
        <w:br w:type="page"/>
      </w:r>
    </w:p>
    <w:p w:rsidR="00AB2D4F" w:rsidRDefault="00AB2D4F" w:rsidP="00AB2D4F">
      <w:pPr>
        <w:spacing w:after="0" w:line="240" w:lineRule="auto"/>
        <w:rPr>
          <w:rFonts w:ascii="Arial" w:eastAsia="Times New Roman" w:hAnsi="Arial" w:cs="Arial"/>
          <w:lang w:eastAsia="en-GB"/>
        </w:rPr>
      </w:pPr>
    </w:p>
    <w:p w:rsidR="00E328E9" w:rsidRDefault="00E328E9" w:rsidP="006E7C46">
      <w:pPr>
        <w:spacing w:after="120" w:line="240" w:lineRule="auto"/>
        <w:rPr>
          <w:rFonts w:ascii="Arial" w:eastAsia="Times New Roman" w:hAnsi="Arial" w:cs="Arial"/>
          <w:lang w:eastAsia="en-GB"/>
        </w:rPr>
      </w:pPr>
    </w:p>
    <w:p w:rsidR="00AB2D4F" w:rsidRDefault="00AB2D4F" w:rsidP="006E7C46">
      <w:pPr>
        <w:spacing w:after="120" w:line="240" w:lineRule="auto"/>
        <w:rPr>
          <w:rFonts w:ascii="Arial" w:eastAsia="Times New Roman" w:hAnsi="Arial" w:cs="Arial"/>
          <w:lang w:eastAsia="en-GB"/>
        </w:rPr>
      </w:pPr>
    </w:p>
    <w:p w:rsidR="00AB2D4F" w:rsidRDefault="00AB2D4F" w:rsidP="006E7C46">
      <w:pPr>
        <w:spacing w:after="120" w:line="240" w:lineRule="auto"/>
        <w:rPr>
          <w:rFonts w:ascii="Arial" w:eastAsia="Times New Roman" w:hAnsi="Arial" w:cs="Arial"/>
          <w:lang w:eastAsia="en-GB"/>
        </w:rPr>
      </w:pPr>
    </w:p>
    <w:p w:rsidR="00AB2D4F" w:rsidRDefault="00AB2D4F" w:rsidP="006E7C46">
      <w:pPr>
        <w:spacing w:after="120" w:line="240" w:lineRule="auto"/>
        <w:rPr>
          <w:rFonts w:ascii="Arial" w:eastAsia="Times New Roman" w:hAnsi="Arial" w:cs="Arial"/>
          <w:lang w:eastAsia="en-GB"/>
        </w:rPr>
        <w:sectPr w:rsidR="00AB2D4F" w:rsidSect="006634DE">
          <w:headerReference w:type="even" r:id="rId20"/>
          <w:headerReference w:type="default" r:id="rId21"/>
          <w:footerReference w:type="default" r:id="rId22"/>
          <w:headerReference w:type="first" r:id="rId23"/>
          <w:footerReference w:type="first" r:id="rId24"/>
          <w:pgSz w:w="11906" w:h="16838"/>
          <w:pgMar w:top="1418" w:right="1418" w:bottom="1134" w:left="1418" w:header="709" w:footer="312" w:gutter="0"/>
          <w:cols w:space="708"/>
          <w:titlePg/>
          <w:docGrid w:linePitch="360"/>
        </w:sectPr>
      </w:pPr>
    </w:p>
    <w:p w:rsidR="00BC7EDF" w:rsidRPr="000A7B9F" w:rsidRDefault="00BC7EDF" w:rsidP="00BC7EDF">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573E7E">
        <w:rPr>
          <w:rFonts w:ascii="Arial" w:hAnsi="Arial" w:cs="Arial"/>
          <w:b/>
          <w:color w:val="C30045"/>
          <w:sz w:val="28"/>
          <w:szCs w:val="28"/>
        </w:rPr>
        <w:t>6</w:t>
      </w:r>
      <w:r>
        <w:rPr>
          <w:rFonts w:ascii="Arial" w:hAnsi="Arial" w:cs="Arial"/>
          <w:b/>
          <w:color w:val="C30045"/>
          <w:sz w:val="28"/>
          <w:szCs w:val="28"/>
        </w:rPr>
        <w:t xml:space="preserve"> – </w:t>
      </w:r>
      <w:r w:rsidR="0014618F">
        <w:rPr>
          <w:rFonts w:ascii="Arial" w:hAnsi="Arial" w:cs="Arial"/>
          <w:b/>
          <w:color w:val="C30045"/>
          <w:sz w:val="28"/>
          <w:szCs w:val="28"/>
        </w:rPr>
        <w:t>Information for technicians</w:t>
      </w:r>
    </w:p>
    <w:p w:rsidR="00BC7EDF" w:rsidRPr="00E23F70" w:rsidRDefault="00573E7E" w:rsidP="00BC7EDF">
      <w:pPr>
        <w:jc w:val="center"/>
        <w:rPr>
          <w:rFonts w:ascii="Arial" w:hAnsi="Arial" w:cs="Arial"/>
          <w:b/>
          <w:color w:val="C30045"/>
          <w:sz w:val="28"/>
        </w:rPr>
      </w:pPr>
      <w:r w:rsidRPr="00573E7E">
        <w:rPr>
          <w:rFonts w:ascii="Arial" w:hAnsi="Arial" w:cs="Arial"/>
          <w:b/>
          <w:color w:val="C30045"/>
          <w:sz w:val="28"/>
        </w:rPr>
        <w:t>The chemical properties of ethanol</w:t>
      </w:r>
    </w:p>
    <w:p w:rsidR="004C45D8" w:rsidRPr="00014683" w:rsidRDefault="00AA3027" w:rsidP="00B16B2E">
      <w:pPr>
        <w:spacing w:after="120" w:line="240" w:lineRule="auto"/>
        <w:rPr>
          <w:rFonts w:ascii="Arial" w:hAnsi="Arial" w:cs="Arial"/>
          <w:b/>
          <w:color w:val="C30045"/>
          <w:sz w:val="24"/>
          <w:szCs w:val="24"/>
        </w:rPr>
      </w:pPr>
      <w:r w:rsidRPr="00014683">
        <w:rPr>
          <w:rFonts w:ascii="Arial" w:hAnsi="Arial" w:cs="Arial"/>
          <w:b/>
          <w:color w:val="C30045"/>
          <w:sz w:val="24"/>
          <w:szCs w:val="24"/>
        </w:rPr>
        <w:t>Set</w:t>
      </w:r>
      <w:r w:rsidR="004C45D8" w:rsidRPr="00014683">
        <w:rPr>
          <w:rFonts w:ascii="Arial" w:hAnsi="Arial" w:cs="Arial"/>
          <w:b/>
          <w:color w:val="C30045"/>
          <w:sz w:val="24"/>
          <w:szCs w:val="24"/>
        </w:rPr>
        <w:t xml:space="preserve"> 1</w:t>
      </w:r>
    </w:p>
    <w:p w:rsidR="00B16B2E" w:rsidRPr="00014683" w:rsidRDefault="00744D4D" w:rsidP="00B16B2E">
      <w:pPr>
        <w:spacing w:after="120" w:line="240" w:lineRule="auto"/>
        <w:rPr>
          <w:rFonts w:ascii="Arial" w:hAnsi="Arial" w:cs="Arial"/>
        </w:rPr>
      </w:pPr>
      <w:r w:rsidRPr="00014683">
        <w:rPr>
          <w:rFonts w:ascii="Arial" w:hAnsi="Arial" w:cs="Arial"/>
          <w:b/>
        </w:rPr>
        <w:t xml:space="preserve">Each </w:t>
      </w:r>
      <w:r w:rsidR="004A2518" w:rsidRPr="00014683">
        <w:rPr>
          <w:rFonts w:ascii="Arial" w:hAnsi="Arial" w:cs="Arial"/>
          <w:b/>
        </w:rPr>
        <w:t>learner</w:t>
      </w:r>
      <w:r w:rsidRPr="00014683">
        <w:rPr>
          <w:rFonts w:ascii="Arial" w:hAnsi="Arial" w:cs="Arial"/>
          <w:b/>
        </w:rPr>
        <w:t xml:space="preserve"> will require:</w:t>
      </w:r>
      <w:r w:rsidR="00B16B2E" w:rsidRPr="00014683">
        <w:rPr>
          <w:rFonts w:ascii="Arial" w:hAnsi="Arial" w:cs="Arial"/>
        </w:rPr>
        <w:t xml:space="preserve"> </w:t>
      </w:r>
    </w:p>
    <w:tbl>
      <w:tblPr>
        <w:tblStyle w:val="TableGrid3"/>
        <w:tblW w:w="7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590"/>
        <w:gridCol w:w="563"/>
        <w:gridCol w:w="6764"/>
      </w:tblGrid>
      <w:tr w:rsidR="00B95014" w:rsidRPr="00014683" w:rsidTr="00D57615">
        <w:trPr>
          <w:trHeight w:val="116"/>
        </w:trPr>
        <w:tc>
          <w:tcPr>
            <w:tcW w:w="454" w:type="dxa"/>
          </w:tcPr>
          <w:p w:rsidR="00B95014" w:rsidRPr="00014683" w:rsidRDefault="00B95014" w:rsidP="00D57615">
            <w:pPr>
              <w:spacing w:after="0" w:line="240" w:lineRule="auto"/>
              <w:rPr>
                <w:rFonts w:ascii="Arial" w:hAnsi="Arial" w:cs="Arial"/>
              </w:rPr>
            </w:pPr>
          </w:p>
        </w:tc>
        <w:tc>
          <w:tcPr>
            <w:tcW w:w="567" w:type="dxa"/>
          </w:tcPr>
          <w:p w:rsidR="00B95014" w:rsidRPr="00014683" w:rsidRDefault="00B95014" w:rsidP="00D57615">
            <w:pPr>
              <w:spacing w:after="0" w:line="240" w:lineRule="auto"/>
              <w:rPr>
                <w:rFonts w:ascii="Arial" w:hAnsi="Arial" w:cs="Arial"/>
              </w:rPr>
            </w:pPr>
            <w:r w:rsidRPr="00014683">
              <w:rPr>
                <w:rFonts w:ascii="Arial" w:hAnsi="Arial" w:cs="Arial"/>
              </w:rPr>
              <w:t>(a)</w:t>
            </w:r>
          </w:p>
        </w:tc>
        <w:tc>
          <w:tcPr>
            <w:tcW w:w="6896" w:type="dxa"/>
          </w:tcPr>
          <w:p w:rsidR="00B95014" w:rsidRPr="00014683" w:rsidRDefault="00B95014" w:rsidP="00D57615">
            <w:pPr>
              <w:pStyle w:val="ListParagraph"/>
              <w:spacing w:after="0" w:line="240" w:lineRule="auto"/>
              <w:ind w:left="0"/>
              <w:contextualSpacing w:val="0"/>
              <w:rPr>
                <w:rFonts w:ascii="Arial" w:hAnsi="Arial" w:cs="Arial"/>
              </w:rPr>
            </w:pPr>
            <w:r w:rsidRPr="00014683">
              <w:rPr>
                <w:rFonts w:ascii="Arial" w:hAnsi="Arial" w:cs="Arial"/>
              </w:rPr>
              <w:t>Eye protection and gloves</w:t>
            </w:r>
          </w:p>
        </w:tc>
      </w:tr>
      <w:tr w:rsidR="00B95014" w:rsidRPr="00014683" w:rsidTr="00D57615">
        <w:tc>
          <w:tcPr>
            <w:tcW w:w="454" w:type="dxa"/>
          </w:tcPr>
          <w:p w:rsidR="00B95014" w:rsidRPr="00014683" w:rsidRDefault="00B95014" w:rsidP="00D57615">
            <w:pPr>
              <w:spacing w:after="0" w:line="240" w:lineRule="auto"/>
              <w:rPr>
                <w:rFonts w:ascii="Arial" w:hAnsi="Arial" w:cs="Arial"/>
              </w:rPr>
            </w:pPr>
          </w:p>
        </w:tc>
        <w:tc>
          <w:tcPr>
            <w:tcW w:w="567" w:type="dxa"/>
          </w:tcPr>
          <w:p w:rsidR="00B95014" w:rsidRPr="00014683" w:rsidRDefault="00B95014" w:rsidP="00D57615">
            <w:pPr>
              <w:spacing w:after="0" w:line="240" w:lineRule="auto"/>
              <w:rPr>
                <w:rFonts w:ascii="Arial" w:hAnsi="Arial" w:cs="Arial"/>
              </w:rPr>
            </w:pPr>
            <w:r w:rsidRPr="00014683">
              <w:rPr>
                <w:rFonts w:ascii="Arial" w:hAnsi="Arial" w:cs="Arial"/>
              </w:rPr>
              <w:t>(b)</w:t>
            </w:r>
          </w:p>
        </w:tc>
        <w:tc>
          <w:tcPr>
            <w:tcW w:w="6896" w:type="dxa"/>
          </w:tcPr>
          <w:p w:rsidR="00B95014" w:rsidRPr="00014683" w:rsidRDefault="00B95014" w:rsidP="00D57615">
            <w:pPr>
              <w:pStyle w:val="Footer"/>
              <w:spacing w:after="0" w:line="240" w:lineRule="auto"/>
              <w:ind w:left="851" w:hanging="851"/>
              <w:rPr>
                <w:rFonts w:ascii="Arial" w:hAnsi="Arial" w:cs="Arial"/>
                <w:b/>
              </w:rPr>
            </w:pPr>
            <w:r w:rsidRPr="00014683">
              <w:rPr>
                <w:rFonts w:ascii="Arial" w:hAnsi="Arial" w:cs="Arial"/>
              </w:rPr>
              <w:t>Bunsen burner</w:t>
            </w:r>
          </w:p>
        </w:tc>
      </w:tr>
      <w:tr w:rsidR="00B95014" w:rsidRPr="00014683" w:rsidTr="00D57615">
        <w:tc>
          <w:tcPr>
            <w:tcW w:w="454" w:type="dxa"/>
          </w:tcPr>
          <w:p w:rsidR="00B95014" w:rsidRPr="00014683" w:rsidRDefault="00B95014" w:rsidP="00D57615">
            <w:pPr>
              <w:spacing w:after="0" w:line="240" w:lineRule="auto"/>
              <w:rPr>
                <w:rFonts w:ascii="Arial" w:hAnsi="Arial" w:cs="Arial"/>
              </w:rPr>
            </w:pPr>
          </w:p>
        </w:tc>
        <w:tc>
          <w:tcPr>
            <w:tcW w:w="567" w:type="dxa"/>
          </w:tcPr>
          <w:p w:rsidR="00B95014" w:rsidRPr="00014683" w:rsidRDefault="00B95014" w:rsidP="00D57615">
            <w:pPr>
              <w:spacing w:after="0" w:line="240" w:lineRule="auto"/>
              <w:rPr>
                <w:rFonts w:ascii="Arial" w:hAnsi="Arial" w:cs="Arial"/>
              </w:rPr>
            </w:pPr>
            <w:r w:rsidRPr="00014683">
              <w:rPr>
                <w:rFonts w:ascii="Arial" w:hAnsi="Arial" w:cs="Arial"/>
              </w:rPr>
              <w:t>(c)</w:t>
            </w:r>
          </w:p>
        </w:tc>
        <w:tc>
          <w:tcPr>
            <w:tcW w:w="6896" w:type="dxa"/>
          </w:tcPr>
          <w:p w:rsidR="00B95014" w:rsidRPr="00014683" w:rsidRDefault="004A2518" w:rsidP="00D57615">
            <w:pPr>
              <w:pStyle w:val="Footer"/>
              <w:spacing w:after="0" w:line="240" w:lineRule="auto"/>
              <w:rPr>
                <w:rFonts w:ascii="Arial" w:hAnsi="Arial" w:cs="Arial"/>
              </w:rPr>
            </w:pPr>
            <w:r w:rsidRPr="00014683">
              <w:rPr>
                <w:rFonts w:ascii="Arial" w:hAnsi="Arial" w:cs="Arial"/>
              </w:rPr>
              <w:t xml:space="preserve">heat </w:t>
            </w:r>
            <w:r w:rsidR="00B95014" w:rsidRPr="00014683">
              <w:rPr>
                <w:rFonts w:ascii="Arial" w:hAnsi="Arial" w:cs="Arial"/>
              </w:rPr>
              <w:t>proof mat</w:t>
            </w:r>
          </w:p>
        </w:tc>
      </w:tr>
      <w:tr w:rsidR="00B95014" w:rsidRPr="00014683" w:rsidTr="00D57615">
        <w:tc>
          <w:tcPr>
            <w:tcW w:w="454" w:type="dxa"/>
          </w:tcPr>
          <w:p w:rsidR="00B95014" w:rsidRPr="00014683" w:rsidRDefault="00B95014" w:rsidP="00D57615">
            <w:pPr>
              <w:spacing w:after="0" w:line="240" w:lineRule="auto"/>
              <w:rPr>
                <w:rFonts w:ascii="Arial" w:hAnsi="Arial" w:cs="Arial"/>
              </w:rPr>
            </w:pPr>
          </w:p>
        </w:tc>
        <w:tc>
          <w:tcPr>
            <w:tcW w:w="567" w:type="dxa"/>
          </w:tcPr>
          <w:p w:rsidR="00B95014" w:rsidRPr="00014683" w:rsidRDefault="00B95014" w:rsidP="00D57615">
            <w:pPr>
              <w:spacing w:after="0" w:line="240" w:lineRule="auto"/>
              <w:rPr>
                <w:rFonts w:ascii="Arial" w:hAnsi="Arial" w:cs="Arial"/>
              </w:rPr>
            </w:pPr>
            <w:r w:rsidRPr="00014683">
              <w:rPr>
                <w:rFonts w:ascii="Arial" w:hAnsi="Arial" w:cs="Arial"/>
              </w:rPr>
              <w:t>(d)</w:t>
            </w:r>
          </w:p>
        </w:tc>
        <w:tc>
          <w:tcPr>
            <w:tcW w:w="6896" w:type="dxa"/>
          </w:tcPr>
          <w:p w:rsidR="00B95014" w:rsidRPr="00014683" w:rsidRDefault="00B95014" w:rsidP="00D57615">
            <w:pPr>
              <w:pStyle w:val="Footer"/>
              <w:spacing w:after="0" w:line="240" w:lineRule="auto"/>
              <w:rPr>
                <w:rFonts w:ascii="Arial" w:hAnsi="Arial" w:cs="Arial"/>
              </w:rPr>
            </w:pPr>
            <w:r w:rsidRPr="00014683">
              <w:rPr>
                <w:rFonts w:ascii="Arial" w:hAnsi="Arial" w:cs="Arial"/>
              </w:rPr>
              <w:t>small evaporating dish</w:t>
            </w:r>
          </w:p>
        </w:tc>
      </w:tr>
      <w:tr w:rsidR="00B95014" w:rsidRPr="00014683" w:rsidTr="00D57615">
        <w:tc>
          <w:tcPr>
            <w:tcW w:w="454" w:type="dxa"/>
          </w:tcPr>
          <w:p w:rsidR="00B95014" w:rsidRPr="00014683" w:rsidRDefault="00B95014" w:rsidP="00D57615">
            <w:pPr>
              <w:spacing w:after="0" w:line="240" w:lineRule="auto"/>
              <w:rPr>
                <w:rFonts w:ascii="Arial" w:hAnsi="Arial" w:cs="Arial"/>
              </w:rPr>
            </w:pPr>
          </w:p>
        </w:tc>
        <w:tc>
          <w:tcPr>
            <w:tcW w:w="567" w:type="dxa"/>
          </w:tcPr>
          <w:p w:rsidR="00B95014" w:rsidRPr="00014683" w:rsidRDefault="00B95014" w:rsidP="00D57615">
            <w:pPr>
              <w:spacing w:after="0" w:line="240" w:lineRule="auto"/>
              <w:rPr>
                <w:rFonts w:ascii="Arial" w:hAnsi="Arial" w:cs="Arial"/>
              </w:rPr>
            </w:pPr>
            <w:r w:rsidRPr="00014683">
              <w:rPr>
                <w:rFonts w:ascii="Arial" w:hAnsi="Arial" w:cs="Arial"/>
              </w:rPr>
              <w:t>(e)</w:t>
            </w:r>
          </w:p>
        </w:tc>
        <w:tc>
          <w:tcPr>
            <w:tcW w:w="6896" w:type="dxa"/>
          </w:tcPr>
          <w:p w:rsidR="00B95014" w:rsidRPr="00014683" w:rsidRDefault="00B95014" w:rsidP="00D57615">
            <w:pPr>
              <w:pStyle w:val="Footer"/>
              <w:spacing w:after="0" w:line="240" w:lineRule="auto"/>
              <w:ind w:left="851" w:hanging="851"/>
              <w:rPr>
                <w:rFonts w:ascii="Arial" w:hAnsi="Arial" w:cs="Arial"/>
              </w:rPr>
            </w:pPr>
            <w:r w:rsidRPr="00014683">
              <w:rPr>
                <w:rFonts w:ascii="Arial" w:hAnsi="Arial" w:cs="Arial"/>
              </w:rPr>
              <w:t>3 x test-tube</w:t>
            </w:r>
          </w:p>
        </w:tc>
      </w:tr>
      <w:tr w:rsidR="00B95014" w:rsidRPr="00014683" w:rsidTr="00D57615">
        <w:tc>
          <w:tcPr>
            <w:tcW w:w="454" w:type="dxa"/>
          </w:tcPr>
          <w:p w:rsidR="00B95014" w:rsidRPr="00014683" w:rsidRDefault="00B95014" w:rsidP="00D57615">
            <w:pPr>
              <w:spacing w:after="0" w:line="240" w:lineRule="auto"/>
              <w:rPr>
                <w:rFonts w:ascii="Arial" w:hAnsi="Arial" w:cs="Arial"/>
              </w:rPr>
            </w:pPr>
          </w:p>
        </w:tc>
        <w:tc>
          <w:tcPr>
            <w:tcW w:w="567" w:type="dxa"/>
          </w:tcPr>
          <w:p w:rsidR="00B95014" w:rsidRPr="00014683" w:rsidRDefault="00B95014" w:rsidP="00D57615">
            <w:pPr>
              <w:spacing w:after="0" w:line="240" w:lineRule="auto"/>
              <w:rPr>
                <w:rFonts w:ascii="Arial" w:hAnsi="Arial" w:cs="Arial"/>
              </w:rPr>
            </w:pPr>
            <w:r w:rsidRPr="00014683">
              <w:rPr>
                <w:rFonts w:ascii="Arial" w:hAnsi="Arial" w:cs="Arial"/>
              </w:rPr>
              <w:t>(f)</w:t>
            </w:r>
          </w:p>
        </w:tc>
        <w:tc>
          <w:tcPr>
            <w:tcW w:w="6896" w:type="dxa"/>
          </w:tcPr>
          <w:p w:rsidR="00B95014" w:rsidRPr="00014683" w:rsidRDefault="00B95014" w:rsidP="00D57615">
            <w:pPr>
              <w:pStyle w:val="Footer"/>
              <w:spacing w:after="0" w:line="240" w:lineRule="auto"/>
              <w:rPr>
                <w:rFonts w:ascii="Arial" w:hAnsi="Arial" w:cs="Arial"/>
              </w:rPr>
            </w:pPr>
            <w:r w:rsidRPr="00014683">
              <w:rPr>
                <w:rFonts w:ascii="Arial" w:hAnsi="Arial" w:cs="Arial"/>
              </w:rPr>
              <w:t>1 x boiling tube</w:t>
            </w:r>
          </w:p>
        </w:tc>
      </w:tr>
      <w:tr w:rsidR="00B95014" w:rsidRPr="00014683" w:rsidTr="00D57615">
        <w:tc>
          <w:tcPr>
            <w:tcW w:w="454" w:type="dxa"/>
          </w:tcPr>
          <w:p w:rsidR="00B95014" w:rsidRPr="00014683" w:rsidRDefault="00B95014" w:rsidP="00D57615">
            <w:pPr>
              <w:spacing w:after="0" w:line="240" w:lineRule="auto"/>
              <w:rPr>
                <w:rFonts w:ascii="Arial" w:hAnsi="Arial" w:cs="Arial"/>
              </w:rPr>
            </w:pPr>
          </w:p>
        </w:tc>
        <w:tc>
          <w:tcPr>
            <w:tcW w:w="567" w:type="dxa"/>
          </w:tcPr>
          <w:p w:rsidR="00B95014" w:rsidRPr="00014683" w:rsidRDefault="00B95014" w:rsidP="00D57615">
            <w:pPr>
              <w:spacing w:after="0" w:line="240" w:lineRule="auto"/>
              <w:rPr>
                <w:rFonts w:ascii="Arial" w:hAnsi="Arial" w:cs="Arial"/>
              </w:rPr>
            </w:pPr>
            <w:r w:rsidRPr="00014683">
              <w:rPr>
                <w:rFonts w:ascii="Arial" w:hAnsi="Arial" w:cs="Arial"/>
              </w:rPr>
              <w:t>(g)</w:t>
            </w:r>
          </w:p>
        </w:tc>
        <w:tc>
          <w:tcPr>
            <w:tcW w:w="6896" w:type="dxa"/>
          </w:tcPr>
          <w:p w:rsidR="00B95014" w:rsidRPr="00014683" w:rsidRDefault="00B95014" w:rsidP="00D57615">
            <w:pPr>
              <w:pStyle w:val="Footer"/>
              <w:spacing w:after="0" w:line="240" w:lineRule="auto"/>
              <w:rPr>
                <w:rFonts w:ascii="Arial" w:hAnsi="Arial" w:cs="Arial"/>
              </w:rPr>
            </w:pPr>
            <w:r w:rsidRPr="00014683">
              <w:rPr>
                <w:rFonts w:ascii="Arial" w:hAnsi="Arial" w:cs="Arial"/>
              </w:rPr>
              <w:t>1 x teat/dropping pipette</w:t>
            </w:r>
          </w:p>
        </w:tc>
      </w:tr>
      <w:tr w:rsidR="00B95014" w:rsidRPr="00014683" w:rsidTr="00D57615">
        <w:tc>
          <w:tcPr>
            <w:tcW w:w="454" w:type="dxa"/>
          </w:tcPr>
          <w:p w:rsidR="00B95014" w:rsidRPr="00014683" w:rsidRDefault="00B95014" w:rsidP="00D57615">
            <w:pPr>
              <w:spacing w:after="0" w:line="240" w:lineRule="auto"/>
              <w:rPr>
                <w:rFonts w:ascii="Arial" w:hAnsi="Arial" w:cs="Arial"/>
                <w:b/>
              </w:rPr>
            </w:pPr>
          </w:p>
        </w:tc>
        <w:tc>
          <w:tcPr>
            <w:tcW w:w="567" w:type="dxa"/>
          </w:tcPr>
          <w:p w:rsidR="00B95014" w:rsidRPr="00014683" w:rsidRDefault="00B95014" w:rsidP="00D57615">
            <w:pPr>
              <w:spacing w:after="0" w:line="240" w:lineRule="auto"/>
              <w:rPr>
                <w:rFonts w:ascii="Arial" w:hAnsi="Arial" w:cs="Arial"/>
              </w:rPr>
            </w:pPr>
            <w:r w:rsidRPr="00014683">
              <w:rPr>
                <w:rFonts w:ascii="Arial" w:hAnsi="Arial" w:cs="Arial"/>
              </w:rPr>
              <w:t>(h)</w:t>
            </w:r>
          </w:p>
        </w:tc>
        <w:tc>
          <w:tcPr>
            <w:tcW w:w="6896" w:type="dxa"/>
          </w:tcPr>
          <w:p w:rsidR="00B95014" w:rsidRPr="00014683" w:rsidRDefault="00B95014" w:rsidP="00D57615">
            <w:pPr>
              <w:pStyle w:val="Footer"/>
              <w:spacing w:after="0" w:line="240" w:lineRule="auto"/>
              <w:ind w:left="851" w:hanging="851"/>
              <w:rPr>
                <w:rFonts w:ascii="Arial" w:hAnsi="Arial" w:cs="Arial"/>
              </w:rPr>
            </w:pPr>
            <w:r w:rsidRPr="00014683">
              <w:rPr>
                <w:rFonts w:ascii="Arial" w:hAnsi="Arial" w:cs="Arial"/>
              </w:rPr>
              <w:t>1 x 100 cm</w:t>
            </w:r>
            <w:r w:rsidRPr="00014683">
              <w:rPr>
                <w:rFonts w:ascii="Arial" w:hAnsi="Arial" w:cs="Arial"/>
                <w:vertAlign w:val="superscript"/>
              </w:rPr>
              <w:t>3</w:t>
            </w:r>
            <w:r w:rsidRPr="00014683">
              <w:rPr>
                <w:rFonts w:ascii="Arial" w:hAnsi="Arial" w:cs="Arial"/>
              </w:rPr>
              <w:t xml:space="preserve"> beaker (or smaller)</w:t>
            </w:r>
          </w:p>
        </w:tc>
      </w:tr>
      <w:tr w:rsidR="00B95014" w:rsidRPr="00014683" w:rsidTr="00D57615">
        <w:tc>
          <w:tcPr>
            <w:tcW w:w="454" w:type="dxa"/>
          </w:tcPr>
          <w:p w:rsidR="00B95014" w:rsidRPr="00014683" w:rsidRDefault="00B95014" w:rsidP="00D57615">
            <w:pPr>
              <w:spacing w:after="0" w:line="240" w:lineRule="auto"/>
              <w:rPr>
                <w:rFonts w:ascii="Arial" w:hAnsi="Arial" w:cs="Arial"/>
              </w:rPr>
            </w:pPr>
          </w:p>
        </w:tc>
        <w:tc>
          <w:tcPr>
            <w:tcW w:w="567" w:type="dxa"/>
          </w:tcPr>
          <w:p w:rsidR="00B95014" w:rsidRPr="00014683" w:rsidRDefault="00B95014" w:rsidP="00D57615">
            <w:pPr>
              <w:spacing w:after="0" w:line="240" w:lineRule="auto"/>
              <w:rPr>
                <w:rFonts w:ascii="Arial" w:hAnsi="Arial" w:cs="Arial"/>
              </w:rPr>
            </w:pPr>
            <w:r w:rsidRPr="00014683">
              <w:rPr>
                <w:rFonts w:ascii="Arial" w:hAnsi="Arial" w:cs="Arial"/>
              </w:rPr>
              <w:t>(</w:t>
            </w:r>
            <w:proofErr w:type="spellStart"/>
            <w:r w:rsidRPr="00014683">
              <w:rPr>
                <w:rFonts w:ascii="Arial" w:hAnsi="Arial" w:cs="Arial"/>
              </w:rPr>
              <w:t>i</w:t>
            </w:r>
            <w:proofErr w:type="spellEnd"/>
            <w:r w:rsidRPr="00014683">
              <w:rPr>
                <w:rFonts w:ascii="Arial" w:hAnsi="Arial" w:cs="Arial"/>
              </w:rPr>
              <w:t>)</w:t>
            </w:r>
          </w:p>
        </w:tc>
        <w:tc>
          <w:tcPr>
            <w:tcW w:w="6896" w:type="dxa"/>
          </w:tcPr>
          <w:p w:rsidR="00B95014" w:rsidRPr="00014683" w:rsidRDefault="00B95014" w:rsidP="00D57615">
            <w:pPr>
              <w:pStyle w:val="Footer"/>
              <w:spacing w:after="0" w:line="240" w:lineRule="auto"/>
              <w:ind w:left="851" w:hanging="851"/>
              <w:rPr>
                <w:rFonts w:ascii="Arial" w:hAnsi="Arial" w:cs="Arial"/>
              </w:rPr>
            </w:pPr>
            <w:r w:rsidRPr="00014683">
              <w:rPr>
                <w:rFonts w:ascii="Arial" w:hAnsi="Arial" w:cs="Arial"/>
              </w:rPr>
              <w:t>1 x white tile</w:t>
            </w:r>
          </w:p>
        </w:tc>
      </w:tr>
      <w:tr w:rsidR="00B95014" w:rsidRPr="00014683" w:rsidTr="00D57615">
        <w:tc>
          <w:tcPr>
            <w:tcW w:w="454" w:type="dxa"/>
          </w:tcPr>
          <w:p w:rsidR="00B95014" w:rsidRPr="00014683" w:rsidRDefault="00B95014" w:rsidP="00D57615">
            <w:pPr>
              <w:spacing w:after="0" w:line="240" w:lineRule="auto"/>
              <w:rPr>
                <w:rFonts w:ascii="Arial" w:hAnsi="Arial" w:cs="Arial"/>
              </w:rPr>
            </w:pPr>
          </w:p>
        </w:tc>
        <w:tc>
          <w:tcPr>
            <w:tcW w:w="567" w:type="dxa"/>
          </w:tcPr>
          <w:p w:rsidR="00B95014" w:rsidRPr="00014683" w:rsidRDefault="00B95014" w:rsidP="00D57615">
            <w:pPr>
              <w:spacing w:after="0" w:line="240" w:lineRule="auto"/>
              <w:rPr>
                <w:rFonts w:ascii="Arial" w:hAnsi="Arial" w:cs="Arial"/>
              </w:rPr>
            </w:pPr>
            <w:r w:rsidRPr="00014683">
              <w:rPr>
                <w:rFonts w:ascii="Arial" w:hAnsi="Arial" w:cs="Arial"/>
              </w:rPr>
              <w:t>(j)</w:t>
            </w:r>
          </w:p>
        </w:tc>
        <w:tc>
          <w:tcPr>
            <w:tcW w:w="6896" w:type="dxa"/>
          </w:tcPr>
          <w:p w:rsidR="00B95014" w:rsidRPr="00014683" w:rsidRDefault="00B95014" w:rsidP="00D57615">
            <w:pPr>
              <w:pStyle w:val="Footer"/>
              <w:spacing w:after="0" w:line="240" w:lineRule="auto"/>
              <w:ind w:left="851" w:hanging="851"/>
              <w:rPr>
                <w:rFonts w:ascii="Arial" w:hAnsi="Arial" w:cs="Arial"/>
              </w:rPr>
            </w:pPr>
            <w:r w:rsidRPr="00014683">
              <w:rPr>
                <w:rFonts w:ascii="Arial" w:hAnsi="Arial" w:cs="Arial"/>
              </w:rPr>
              <w:t>1 x test-tube holder</w:t>
            </w:r>
          </w:p>
        </w:tc>
      </w:tr>
      <w:tr w:rsidR="00B95014" w:rsidRPr="00014683" w:rsidTr="00D57615">
        <w:tc>
          <w:tcPr>
            <w:tcW w:w="454" w:type="dxa"/>
          </w:tcPr>
          <w:p w:rsidR="00B95014" w:rsidRPr="00014683" w:rsidRDefault="00B95014" w:rsidP="00D57615">
            <w:pPr>
              <w:spacing w:after="0" w:line="240" w:lineRule="auto"/>
              <w:rPr>
                <w:rFonts w:ascii="Arial" w:hAnsi="Arial" w:cs="Arial"/>
              </w:rPr>
            </w:pPr>
          </w:p>
        </w:tc>
        <w:tc>
          <w:tcPr>
            <w:tcW w:w="567" w:type="dxa"/>
          </w:tcPr>
          <w:p w:rsidR="00B95014" w:rsidRPr="00014683" w:rsidRDefault="00B95014" w:rsidP="00D57615">
            <w:pPr>
              <w:spacing w:after="0" w:line="240" w:lineRule="auto"/>
              <w:rPr>
                <w:rFonts w:ascii="Arial" w:hAnsi="Arial" w:cs="Arial"/>
              </w:rPr>
            </w:pPr>
            <w:r w:rsidRPr="00014683">
              <w:rPr>
                <w:rFonts w:ascii="Arial" w:hAnsi="Arial" w:cs="Arial"/>
              </w:rPr>
              <w:t>(k)</w:t>
            </w:r>
          </w:p>
        </w:tc>
        <w:tc>
          <w:tcPr>
            <w:tcW w:w="6896" w:type="dxa"/>
          </w:tcPr>
          <w:p w:rsidR="00B95014" w:rsidRPr="00014683" w:rsidRDefault="00B95014" w:rsidP="00765F73">
            <w:pPr>
              <w:pStyle w:val="Footer"/>
              <w:spacing w:after="0" w:line="240" w:lineRule="auto"/>
              <w:ind w:left="851" w:hanging="851"/>
              <w:rPr>
                <w:rFonts w:ascii="Arial" w:hAnsi="Arial" w:cs="Arial"/>
              </w:rPr>
            </w:pPr>
            <w:r w:rsidRPr="00014683">
              <w:rPr>
                <w:rFonts w:ascii="Arial" w:hAnsi="Arial" w:cs="Arial"/>
              </w:rPr>
              <w:t xml:space="preserve">1 x </w:t>
            </w:r>
            <w:r w:rsidR="00765F73" w:rsidRPr="00014683">
              <w:rPr>
                <w:rFonts w:ascii="Arial" w:hAnsi="Arial" w:cs="Arial"/>
              </w:rPr>
              <w:t>forceps</w:t>
            </w:r>
          </w:p>
        </w:tc>
      </w:tr>
      <w:tr w:rsidR="00B95014" w:rsidRPr="00014683" w:rsidTr="00D57615">
        <w:tc>
          <w:tcPr>
            <w:tcW w:w="454" w:type="dxa"/>
          </w:tcPr>
          <w:p w:rsidR="00B95014" w:rsidRPr="00014683" w:rsidRDefault="00B95014" w:rsidP="00D57615">
            <w:pPr>
              <w:spacing w:after="0" w:line="240" w:lineRule="auto"/>
              <w:rPr>
                <w:rFonts w:ascii="Arial" w:hAnsi="Arial" w:cs="Arial"/>
              </w:rPr>
            </w:pPr>
          </w:p>
        </w:tc>
        <w:tc>
          <w:tcPr>
            <w:tcW w:w="567" w:type="dxa"/>
          </w:tcPr>
          <w:p w:rsidR="00B95014" w:rsidRPr="00014683" w:rsidRDefault="00B95014" w:rsidP="00D57615">
            <w:pPr>
              <w:spacing w:after="0" w:line="240" w:lineRule="auto"/>
              <w:rPr>
                <w:rFonts w:ascii="Arial" w:hAnsi="Arial" w:cs="Arial"/>
              </w:rPr>
            </w:pPr>
            <w:r w:rsidRPr="00014683">
              <w:rPr>
                <w:rFonts w:ascii="Arial" w:hAnsi="Arial" w:cs="Arial"/>
              </w:rPr>
              <w:t>(l)</w:t>
            </w:r>
          </w:p>
        </w:tc>
        <w:tc>
          <w:tcPr>
            <w:tcW w:w="6896" w:type="dxa"/>
          </w:tcPr>
          <w:p w:rsidR="00B95014" w:rsidRPr="00014683" w:rsidRDefault="00B95014" w:rsidP="00D57615">
            <w:pPr>
              <w:pStyle w:val="Footer"/>
              <w:spacing w:after="0" w:line="240" w:lineRule="auto"/>
              <w:ind w:left="851" w:hanging="851"/>
              <w:rPr>
                <w:rFonts w:ascii="Arial" w:hAnsi="Arial" w:cs="Arial"/>
              </w:rPr>
            </w:pPr>
            <w:r w:rsidRPr="00014683">
              <w:rPr>
                <w:rFonts w:ascii="Arial" w:hAnsi="Arial" w:cs="Arial"/>
              </w:rPr>
              <w:t>1 x knife or scalpel</w:t>
            </w:r>
          </w:p>
        </w:tc>
      </w:tr>
      <w:tr w:rsidR="00B95014" w:rsidRPr="00014683" w:rsidTr="00D57615">
        <w:tc>
          <w:tcPr>
            <w:tcW w:w="454" w:type="dxa"/>
          </w:tcPr>
          <w:p w:rsidR="00B95014" w:rsidRPr="00014683" w:rsidRDefault="00B95014" w:rsidP="00D57615">
            <w:pPr>
              <w:spacing w:after="0" w:line="240" w:lineRule="auto"/>
              <w:rPr>
                <w:rFonts w:ascii="Arial" w:hAnsi="Arial" w:cs="Arial"/>
              </w:rPr>
            </w:pPr>
          </w:p>
        </w:tc>
        <w:tc>
          <w:tcPr>
            <w:tcW w:w="567" w:type="dxa"/>
          </w:tcPr>
          <w:p w:rsidR="00B95014" w:rsidRPr="00014683" w:rsidRDefault="00B95014" w:rsidP="00D57615">
            <w:pPr>
              <w:spacing w:after="0" w:line="240" w:lineRule="auto"/>
              <w:rPr>
                <w:rFonts w:ascii="Arial" w:hAnsi="Arial" w:cs="Arial"/>
              </w:rPr>
            </w:pPr>
            <w:r w:rsidRPr="00014683">
              <w:rPr>
                <w:rFonts w:ascii="Arial" w:hAnsi="Arial" w:cs="Arial"/>
              </w:rPr>
              <w:t>(m)</w:t>
            </w:r>
          </w:p>
        </w:tc>
        <w:tc>
          <w:tcPr>
            <w:tcW w:w="6896" w:type="dxa"/>
          </w:tcPr>
          <w:p w:rsidR="00B95014" w:rsidRPr="00014683" w:rsidRDefault="00B95014" w:rsidP="00D57615">
            <w:pPr>
              <w:pStyle w:val="Footer"/>
              <w:spacing w:after="0" w:line="240" w:lineRule="auto"/>
              <w:ind w:left="851" w:hanging="851"/>
              <w:rPr>
                <w:rFonts w:ascii="Arial" w:hAnsi="Arial" w:cs="Arial"/>
              </w:rPr>
            </w:pPr>
            <w:r w:rsidRPr="00014683">
              <w:rPr>
                <w:rFonts w:ascii="Arial" w:hAnsi="Arial" w:cs="Arial"/>
              </w:rPr>
              <w:t>filter paper</w:t>
            </w:r>
          </w:p>
        </w:tc>
      </w:tr>
      <w:tr w:rsidR="00744D4D" w:rsidRPr="00014683" w:rsidTr="00D57615">
        <w:tc>
          <w:tcPr>
            <w:tcW w:w="454" w:type="dxa"/>
          </w:tcPr>
          <w:p w:rsidR="00744D4D" w:rsidRPr="00014683" w:rsidRDefault="00744D4D" w:rsidP="00D57615">
            <w:pPr>
              <w:spacing w:after="0" w:line="240" w:lineRule="auto"/>
              <w:rPr>
                <w:rFonts w:ascii="Arial" w:hAnsi="Arial" w:cs="Arial"/>
              </w:rPr>
            </w:pPr>
          </w:p>
        </w:tc>
        <w:tc>
          <w:tcPr>
            <w:tcW w:w="567" w:type="dxa"/>
          </w:tcPr>
          <w:p w:rsidR="00744D4D" w:rsidRPr="00014683" w:rsidRDefault="00744D4D" w:rsidP="00D57615">
            <w:pPr>
              <w:spacing w:after="0" w:line="240" w:lineRule="auto"/>
              <w:rPr>
                <w:rFonts w:ascii="Arial" w:hAnsi="Arial" w:cs="Arial"/>
              </w:rPr>
            </w:pPr>
            <w:r w:rsidRPr="00014683">
              <w:rPr>
                <w:rFonts w:ascii="Arial" w:hAnsi="Arial" w:cs="Arial"/>
              </w:rPr>
              <w:t>(n)</w:t>
            </w:r>
          </w:p>
        </w:tc>
        <w:tc>
          <w:tcPr>
            <w:tcW w:w="6896" w:type="dxa"/>
          </w:tcPr>
          <w:p w:rsidR="00744D4D" w:rsidRPr="00014683" w:rsidRDefault="00744D4D" w:rsidP="00D57615">
            <w:pPr>
              <w:pStyle w:val="Footer"/>
              <w:spacing w:after="0" w:line="240" w:lineRule="auto"/>
              <w:ind w:left="851" w:hanging="851"/>
              <w:rPr>
                <w:rFonts w:ascii="Arial" w:hAnsi="Arial" w:cs="Arial"/>
              </w:rPr>
            </w:pPr>
            <w:r w:rsidRPr="00014683">
              <w:rPr>
                <w:rFonts w:ascii="Arial" w:hAnsi="Arial" w:cs="Arial"/>
              </w:rPr>
              <w:t>1 x test-tube rack</w:t>
            </w:r>
          </w:p>
        </w:tc>
      </w:tr>
      <w:tr w:rsidR="00744D4D" w:rsidRPr="00014683" w:rsidTr="00D57615">
        <w:tc>
          <w:tcPr>
            <w:tcW w:w="454" w:type="dxa"/>
          </w:tcPr>
          <w:p w:rsidR="00744D4D" w:rsidRPr="00014683" w:rsidRDefault="00744D4D" w:rsidP="00D57615">
            <w:pPr>
              <w:spacing w:after="0" w:line="240" w:lineRule="auto"/>
              <w:rPr>
                <w:rFonts w:ascii="Arial" w:hAnsi="Arial" w:cs="Arial"/>
                <w:b/>
                <w:sz w:val="20"/>
                <w:szCs w:val="20"/>
              </w:rPr>
            </w:pPr>
            <w:r w:rsidRPr="00014683">
              <w:rPr>
                <w:rFonts w:ascii="Arial" w:hAnsi="Arial" w:cs="Arial"/>
                <w:b/>
                <w:sz w:val="20"/>
                <w:szCs w:val="20"/>
              </w:rPr>
              <w:t>[F][C]</w:t>
            </w:r>
          </w:p>
        </w:tc>
        <w:tc>
          <w:tcPr>
            <w:tcW w:w="567" w:type="dxa"/>
          </w:tcPr>
          <w:p w:rsidR="00744D4D" w:rsidRPr="00014683" w:rsidRDefault="00744D4D" w:rsidP="00D57615">
            <w:pPr>
              <w:spacing w:after="0" w:line="240" w:lineRule="auto"/>
              <w:rPr>
                <w:rFonts w:ascii="Arial" w:hAnsi="Arial" w:cs="Arial"/>
              </w:rPr>
            </w:pPr>
            <w:r w:rsidRPr="00014683">
              <w:rPr>
                <w:rFonts w:ascii="Arial" w:hAnsi="Arial" w:cs="Arial"/>
              </w:rPr>
              <w:t>(o)</w:t>
            </w:r>
          </w:p>
        </w:tc>
        <w:tc>
          <w:tcPr>
            <w:tcW w:w="6896" w:type="dxa"/>
          </w:tcPr>
          <w:p w:rsidR="00744D4D" w:rsidRPr="00014683" w:rsidRDefault="00744D4D" w:rsidP="00D57615">
            <w:pPr>
              <w:pStyle w:val="Footer"/>
              <w:spacing w:after="0" w:line="240" w:lineRule="auto"/>
              <w:ind w:left="851" w:hanging="851"/>
              <w:rPr>
                <w:rFonts w:ascii="Arial" w:hAnsi="Arial" w:cs="Arial"/>
              </w:rPr>
            </w:pPr>
            <w:r w:rsidRPr="00014683">
              <w:rPr>
                <w:rFonts w:ascii="Arial" w:hAnsi="Arial" w:cs="Arial"/>
              </w:rPr>
              <w:t>Sodium, stored in oil</w:t>
            </w:r>
          </w:p>
        </w:tc>
      </w:tr>
      <w:tr w:rsidR="00744D4D" w:rsidRPr="00014683" w:rsidTr="00D57615">
        <w:tc>
          <w:tcPr>
            <w:tcW w:w="454" w:type="dxa"/>
          </w:tcPr>
          <w:p w:rsidR="00744D4D" w:rsidRPr="00014683" w:rsidRDefault="00744D4D" w:rsidP="00D57615">
            <w:pPr>
              <w:spacing w:after="0" w:line="240" w:lineRule="auto"/>
              <w:rPr>
                <w:rFonts w:ascii="Arial" w:hAnsi="Arial" w:cs="Arial"/>
                <w:b/>
                <w:sz w:val="20"/>
                <w:szCs w:val="20"/>
              </w:rPr>
            </w:pPr>
            <w:r w:rsidRPr="00014683">
              <w:rPr>
                <w:rFonts w:ascii="Arial" w:hAnsi="Arial" w:cs="Arial"/>
                <w:b/>
                <w:sz w:val="20"/>
                <w:szCs w:val="20"/>
              </w:rPr>
              <w:t>[C]</w:t>
            </w:r>
          </w:p>
        </w:tc>
        <w:tc>
          <w:tcPr>
            <w:tcW w:w="567" w:type="dxa"/>
          </w:tcPr>
          <w:p w:rsidR="00744D4D" w:rsidRPr="00014683" w:rsidRDefault="00744D4D" w:rsidP="00D57615">
            <w:pPr>
              <w:spacing w:after="0" w:line="240" w:lineRule="auto"/>
              <w:rPr>
                <w:rFonts w:ascii="Arial" w:hAnsi="Arial" w:cs="Arial"/>
              </w:rPr>
            </w:pPr>
            <w:r w:rsidRPr="00014683">
              <w:rPr>
                <w:rFonts w:ascii="Arial" w:hAnsi="Arial" w:cs="Arial"/>
              </w:rPr>
              <w:t>(p)</w:t>
            </w:r>
          </w:p>
        </w:tc>
        <w:tc>
          <w:tcPr>
            <w:tcW w:w="6896" w:type="dxa"/>
          </w:tcPr>
          <w:p w:rsidR="00744D4D" w:rsidRPr="00014683" w:rsidRDefault="00744D4D" w:rsidP="00D57615">
            <w:pPr>
              <w:pStyle w:val="ListParagraph"/>
              <w:spacing w:after="0" w:line="240" w:lineRule="auto"/>
              <w:ind w:left="0"/>
              <w:contextualSpacing w:val="0"/>
              <w:rPr>
                <w:rFonts w:ascii="Arial" w:hAnsi="Arial" w:cs="Arial"/>
              </w:rPr>
            </w:pPr>
            <w:r w:rsidRPr="00014683">
              <w:rPr>
                <w:rFonts w:ascii="Arial" w:hAnsi="Arial" w:cs="Arial"/>
              </w:rPr>
              <w:t>1 cm</w:t>
            </w:r>
            <w:r w:rsidRPr="00014683">
              <w:rPr>
                <w:rFonts w:ascii="Arial" w:hAnsi="Arial" w:cs="Arial"/>
                <w:vertAlign w:val="superscript"/>
              </w:rPr>
              <w:t>3</w:t>
            </w:r>
            <w:r w:rsidRPr="00014683">
              <w:rPr>
                <w:rFonts w:ascii="Arial" w:hAnsi="Arial" w:cs="Arial"/>
              </w:rPr>
              <w:t xml:space="preserve"> glacial ethanoic acid</w:t>
            </w:r>
          </w:p>
        </w:tc>
      </w:tr>
      <w:tr w:rsidR="00744D4D" w:rsidRPr="00014683" w:rsidTr="00D57615">
        <w:tc>
          <w:tcPr>
            <w:tcW w:w="454" w:type="dxa"/>
          </w:tcPr>
          <w:p w:rsidR="00744D4D" w:rsidRPr="00014683" w:rsidRDefault="00744D4D" w:rsidP="00D57615">
            <w:pPr>
              <w:spacing w:after="0" w:line="240" w:lineRule="auto"/>
              <w:rPr>
                <w:rFonts w:ascii="Arial" w:hAnsi="Arial" w:cs="Arial"/>
                <w:b/>
                <w:sz w:val="20"/>
                <w:szCs w:val="20"/>
              </w:rPr>
            </w:pPr>
            <w:r w:rsidRPr="00014683">
              <w:rPr>
                <w:rFonts w:ascii="Arial" w:hAnsi="Arial" w:cs="Arial"/>
                <w:b/>
                <w:sz w:val="20"/>
                <w:szCs w:val="20"/>
              </w:rPr>
              <w:t>[F][H]</w:t>
            </w:r>
          </w:p>
        </w:tc>
        <w:tc>
          <w:tcPr>
            <w:tcW w:w="567" w:type="dxa"/>
          </w:tcPr>
          <w:p w:rsidR="00744D4D" w:rsidRPr="00014683" w:rsidRDefault="00744D4D" w:rsidP="00D57615">
            <w:pPr>
              <w:spacing w:after="0" w:line="240" w:lineRule="auto"/>
              <w:rPr>
                <w:rFonts w:ascii="Arial" w:hAnsi="Arial" w:cs="Arial"/>
              </w:rPr>
            </w:pPr>
            <w:r w:rsidRPr="00014683">
              <w:rPr>
                <w:rFonts w:ascii="Arial" w:hAnsi="Arial" w:cs="Arial"/>
              </w:rPr>
              <w:t>(q)</w:t>
            </w:r>
          </w:p>
        </w:tc>
        <w:tc>
          <w:tcPr>
            <w:tcW w:w="6896" w:type="dxa"/>
          </w:tcPr>
          <w:p w:rsidR="00744D4D" w:rsidRPr="00014683" w:rsidRDefault="00744D4D" w:rsidP="00D57615">
            <w:pPr>
              <w:pStyle w:val="Footer"/>
              <w:spacing w:after="0" w:line="240" w:lineRule="auto"/>
              <w:ind w:left="851" w:hanging="851"/>
              <w:rPr>
                <w:rFonts w:ascii="Arial" w:hAnsi="Arial" w:cs="Arial"/>
              </w:rPr>
            </w:pPr>
            <w:r w:rsidRPr="00014683">
              <w:rPr>
                <w:rFonts w:ascii="Arial" w:hAnsi="Arial" w:cs="Arial"/>
              </w:rPr>
              <w:t>5 cm</w:t>
            </w:r>
            <w:r w:rsidRPr="00014683">
              <w:rPr>
                <w:rFonts w:ascii="Arial" w:hAnsi="Arial" w:cs="Arial"/>
                <w:vertAlign w:val="superscript"/>
              </w:rPr>
              <w:t>3</w:t>
            </w:r>
            <w:r w:rsidRPr="00014683">
              <w:rPr>
                <w:rFonts w:ascii="Arial" w:hAnsi="Arial" w:cs="Arial"/>
              </w:rPr>
              <w:t xml:space="preserve"> ethanol</w:t>
            </w:r>
          </w:p>
        </w:tc>
      </w:tr>
      <w:tr w:rsidR="00744D4D" w:rsidRPr="00B16B2E" w:rsidTr="00D57615">
        <w:tc>
          <w:tcPr>
            <w:tcW w:w="454" w:type="dxa"/>
          </w:tcPr>
          <w:p w:rsidR="00744D4D" w:rsidRPr="00014683" w:rsidRDefault="00744D4D" w:rsidP="00D57615">
            <w:pPr>
              <w:spacing w:after="0" w:line="240" w:lineRule="auto"/>
              <w:rPr>
                <w:rFonts w:ascii="Arial" w:hAnsi="Arial" w:cs="Arial"/>
              </w:rPr>
            </w:pPr>
          </w:p>
        </w:tc>
        <w:tc>
          <w:tcPr>
            <w:tcW w:w="567" w:type="dxa"/>
          </w:tcPr>
          <w:p w:rsidR="00744D4D" w:rsidRPr="00014683" w:rsidRDefault="00744D4D" w:rsidP="00D57615">
            <w:pPr>
              <w:spacing w:after="0" w:line="240" w:lineRule="auto"/>
              <w:rPr>
                <w:rFonts w:ascii="Arial" w:hAnsi="Arial" w:cs="Arial"/>
              </w:rPr>
            </w:pPr>
            <w:r w:rsidRPr="00014683">
              <w:rPr>
                <w:rFonts w:ascii="Arial" w:hAnsi="Arial" w:cs="Arial"/>
              </w:rPr>
              <w:t>(r)</w:t>
            </w:r>
          </w:p>
        </w:tc>
        <w:tc>
          <w:tcPr>
            <w:tcW w:w="6896" w:type="dxa"/>
          </w:tcPr>
          <w:p w:rsidR="00744D4D" w:rsidRPr="00744D4D" w:rsidRDefault="00744D4D" w:rsidP="00D57615">
            <w:pPr>
              <w:pStyle w:val="Footer"/>
              <w:spacing w:after="0" w:line="240" w:lineRule="auto"/>
              <w:ind w:left="851" w:hanging="851"/>
              <w:rPr>
                <w:rFonts w:ascii="Arial" w:hAnsi="Arial" w:cs="Arial"/>
              </w:rPr>
            </w:pPr>
            <w:r w:rsidRPr="00014683">
              <w:rPr>
                <w:rFonts w:ascii="Arial" w:hAnsi="Arial" w:cs="Arial"/>
              </w:rPr>
              <w:t>50 cm</w:t>
            </w:r>
            <w:r w:rsidRPr="00014683">
              <w:rPr>
                <w:rFonts w:ascii="Arial" w:hAnsi="Arial" w:cs="Arial"/>
                <w:vertAlign w:val="superscript"/>
              </w:rPr>
              <w:t>3</w:t>
            </w:r>
            <w:r w:rsidRPr="00014683">
              <w:rPr>
                <w:rFonts w:ascii="Arial" w:hAnsi="Arial" w:cs="Arial"/>
              </w:rPr>
              <w:t xml:space="preserve"> 0.2 mol dm</w:t>
            </w:r>
            <w:r w:rsidRPr="00014683">
              <w:rPr>
                <w:rFonts w:ascii="Arial" w:hAnsi="Arial" w:cs="Arial"/>
                <w:vertAlign w:val="superscript"/>
              </w:rPr>
              <w:t>–3</w:t>
            </w:r>
            <w:r w:rsidRPr="00014683">
              <w:rPr>
                <w:rFonts w:ascii="Arial" w:hAnsi="Arial" w:cs="Arial"/>
              </w:rPr>
              <w:t xml:space="preserve"> sodium carbonate</w:t>
            </w:r>
            <w:r w:rsidRPr="00744D4D">
              <w:rPr>
                <w:rFonts w:ascii="Arial" w:hAnsi="Arial" w:cs="Arial"/>
              </w:rPr>
              <w:t xml:space="preserve"> </w:t>
            </w:r>
          </w:p>
        </w:tc>
      </w:tr>
    </w:tbl>
    <w:p w:rsidR="00AB2D4F" w:rsidRDefault="00AB2D4F" w:rsidP="00AB2D4F">
      <w:pPr>
        <w:spacing w:after="0" w:line="240" w:lineRule="auto"/>
        <w:rPr>
          <w:rFonts w:ascii="Arial" w:eastAsia="Times New Roman" w:hAnsi="Arial" w:cs="Arial"/>
          <w:lang w:eastAsia="en-GB"/>
        </w:rPr>
      </w:pPr>
    </w:p>
    <w:p w:rsidR="008B3299" w:rsidRDefault="008B3299" w:rsidP="008B3299">
      <w:pPr>
        <w:spacing w:after="0" w:line="240" w:lineRule="auto"/>
        <w:rPr>
          <w:rFonts w:ascii="Arial" w:eastAsia="Times New Roman" w:hAnsi="Arial" w:cs="Arial"/>
          <w:lang w:eastAsia="en-GB"/>
        </w:rPr>
      </w:pPr>
    </w:p>
    <w:p w:rsidR="008B3299" w:rsidRPr="00AB2D4F" w:rsidRDefault="008B3299" w:rsidP="00014683">
      <w:pPr>
        <w:spacing w:after="0" w:line="240" w:lineRule="auto"/>
        <w:rPr>
          <w:rFonts w:ascii="Arial" w:hAnsi="Arial" w:cs="Arial"/>
        </w:rPr>
      </w:pPr>
      <w:r w:rsidRPr="00AB2D4F">
        <w:rPr>
          <w:rFonts w:ascii="Arial" w:hAnsi="Arial" w:cs="Arial"/>
          <w:b/>
        </w:rPr>
        <w:t xml:space="preserve">Hazard symbols </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538"/>
        <w:gridCol w:w="4640"/>
      </w:tblGrid>
      <w:tr w:rsidR="008B3299" w:rsidRPr="00AB2D4F" w:rsidTr="008B3299">
        <w:tc>
          <w:tcPr>
            <w:tcW w:w="4538" w:type="dxa"/>
          </w:tcPr>
          <w:p w:rsidR="008B3299" w:rsidRPr="00AB2D4F" w:rsidRDefault="008B3299" w:rsidP="008B3299">
            <w:pPr>
              <w:spacing w:after="0" w:line="240" w:lineRule="auto"/>
              <w:rPr>
                <w:rFonts w:ascii="Arial" w:hAnsi="Arial" w:cs="Arial"/>
              </w:rPr>
            </w:pPr>
            <w:r w:rsidRPr="00AB2D4F">
              <w:rPr>
                <w:rFonts w:ascii="Arial" w:hAnsi="Arial" w:cs="Arial"/>
                <w:b/>
              </w:rPr>
              <w:t>C</w:t>
            </w:r>
            <w:r w:rsidRPr="00AB2D4F">
              <w:rPr>
                <w:rFonts w:ascii="Arial" w:hAnsi="Arial" w:cs="Arial"/>
              </w:rPr>
              <w:t xml:space="preserve"> = corrosive substance</w:t>
            </w:r>
          </w:p>
        </w:tc>
        <w:tc>
          <w:tcPr>
            <w:tcW w:w="4640" w:type="dxa"/>
          </w:tcPr>
          <w:p w:rsidR="008B3299" w:rsidRPr="00AB2D4F" w:rsidRDefault="008B3299" w:rsidP="008B3299">
            <w:pPr>
              <w:spacing w:after="0" w:line="240" w:lineRule="auto"/>
              <w:rPr>
                <w:rFonts w:ascii="Arial" w:hAnsi="Arial" w:cs="Arial"/>
              </w:rPr>
            </w:pPr>
            <w:r w:rsidRPr="00AB2D4F">
              <w:rPr>
                <w:rFonts w:ascii="Arial" w:hAnsi="Arial" w:cs="Arial"/>
                <w:b/>
              </w:rPr>
              <w:t>F</w:t>
            </w:r>
            <w:r w:rsidRPr="00AB2D4F">
              <w:rPr>
                <w:rFonts w:ascii="Arial" w:hAnsi="Arial" w:cs="Arial"/>
              </w:rPr>
              <w:t xml:space="preserve"> = highly flammable substance</w:t>
            </w:r>
          </w:p>
        </w:tc>
      </w:tr>
      <w:tr w:rsidR="008B3299" w:rsidRPr="00AB2D4F" w:rsidTr="008B3299">
        <w:tc>
          <w:tcPr>
            <w:tcW w:w="4538" w:type="dxa"/>
          </w:tcPr>
          <w:p w:rsidR="008B3299" w:rsidRPr="00AB2D4F" w:rsidRDefault="008B3299" w:rsidP="008B3299">
            <w:pPr>
              <w:spacing w:after="0" w:line="240" w:lineRule="auto"/>
              <w:rPr>
                <w:rFonts w:ascii="Arial" w:hAnsi="Arial" w:cs="Arial"/>
              </w:rPr>
            </w:pPr>
            <w:r w:rsidRPr="00AB2D4F">
              <w:rPr>
                <w:rFonts w:ascii="Arial" w:hAnsi="Arial" w:cs="Arial"/>
                <w:b/>
              </w:rPr>
              <w:t>H</w:t>
            </w:r>
            <w:r w:rsidRPr="00AB2D4F">
              <w:rPr>
                <w:rFonts w:ascii="Arial" w:hAnsi="Arial" w:cs="Arial"/>
              </w:rPr>
              <w:t xml:space="preserve"> = harmful or irritating substance</w:t>
            </w:r>
          </w:p>
        </w:tc>
        <w:tc>
          <w:tcPr>
            <w:tcW w:w="4640" w:type="dxa"/>
          </w:tcPr>
          <w:p w:rsidR="008B3299" w:rsidRPr="00AB2D4F" w:rsidRDefault="008B3299" w:rsidP="008B3299">
            <w:pPr>
              <w:spacing w:after="0" w:line="240" w:lineRule="auto"/>
              <w:rPr>
                <w:rFonts w:ascii="Arial" w:hAnsi="Arial" w:cs="Arial"/>
              </w:rPr>
            </w:pPr>
            <w:r w:rsidRPr="00AB2D4F">
              <w:rPr>
                <w:rFonts w:ascii="Arial" w:hAnsi="Arial" w:cs="Arial"/>
                <w:b/>
              </w:rPr>
              <w:t>O</w:t>
            </w:r>
            <w:r w:rsidRPr="00AB2D4F">
              <w:rPr>
                <w:rFonts w:ascii="Arial" w:hAnsi="Arial" w:cs="Arial"/>
              </w:rPr>
              <w:t xml:space="preserve"> = oxidising substance</w:t>
            </w:r>
          </w:p>
        </w:tc>
      </w:tr>
      <w:tr w:rsidR="008B3299" w:rsidRPr="00AB2D4F" w:rsidTr="004A2518">
        <w:trPr>
          <w:trHeight w:val="307"/>
        </w:trPr>
        <w:tc>
          <w:tcPr>
            <w:tcW w:w="4538" w:type="dxa"/>
          </w:tcPr>
          <w:p w:rsidR="008B3299" w:rsidRPr="00AB2D4F" w:rsidRDefault="008B3299" w:rsidP="008B3299">
            <w:pPr>
              <w:spacing w:after="0" w:line="240" w:lineRule="auto"/>
              <w:rPr>
                <w:rFonts w:ascii="Arial" w:hAnsi="Arial" w:cs="Arial"/>
              </w:rPr>
            </w:pPr>
            <w:r w:rsidRPr="00AB2D4F">
              <w:rPr>
                <w:rFonts w:ascii="Arial" w:hAnsi="Arial" w:cs="Arial"/>
                <w:b/>
              </w:rPr>
              <w:t>N</w:t>
            </w:r>
            <w:r w:rsidRPr="00AB2D4F">
              <w:rPr>
                <w:rFonts w:ascii="Arial" w:hAnsi="Arial" w:cs="Arial"/>
              </w:rPr>
              <w:t xml:space="preserve"> = harmful to the environment</w:t>
            </w:r>
          </w:p>
        </w:tc>
        <w:tc>
          <w:tcPr>
            <w:tcW w:w="4640" w:type="dxa"/>
          </w:tcPr>
          <w:p w:rsidR="008B3299" w:rsidRPr="00AB2D4F" w:rsidRDefault="008B3299" w:rsidP="008B3299">
            <w:pPr>
              <w:spacing w:after="0" w:line="240" w:lineRule="auto"/>
              <w:rPr>
                <w:rFonts w:ascii="Arial" w:hAnsi="Arial" w:cs="Arial"/>
              </w:rPr>
            </w:pPr>
            <w:r w:rsidRPr="00AB2D4F">
              <w:rPr>
                <w:rFonts w:ascii="Arial" w:hAnsi="Arial" w:cs="Arial"/>
                <w:b/>
              </w:rPr>
              <w:t>T</w:t>
            </w:r>
            <w:r w:rsidRPr="00AB2D4F">
              <w:rPr>
                <w:rFonts w:ascii="Arial" w:hAnsi="Arial" w:cs="Arial"/>
              </w:rPr>
              <w:t xml:space="preserve"> = toxic substance</w:t>
            </w:r>
          </w:p>
        </w:tc>
      </w:tr>
    </w:tbl>
    <w:p w:rsidR="008B3299" w:rsidRPr="00AB2D4F" w:rsidRDefault="008B3299" w:rsidP="00AB2D4F">
      <w:pPr>
        <w:spacing w:after="0" w:line="240" w:lineRule="auto"/>
        <w:rPr>
          <w:rFonts w:ascii="Arial" w:eastAsia="Times New Roman" w:hAnsi="Arial" w:cs="Arial"/>
          <w:lang w:eastAsia="en-GB"/>
        </w:rPr>
      </w:pPr>
    </w:p>
    <w:p w:rsidR="008B3299" w:rsidRDefault="008B3299">
      <w:pPr>
        <w:spacing w:after="0" w:line="240" w:lineRule="auto"/>
        <w:rPr>
          <w:rFonts w:ascii="Arial" w:hAnsi="Arial" w:cs="Arial"/>
          <w:b/>
          <w:color w:val="C30045"/>
          <w:sz w:val="24"/>
          <w:szCs w:val="24"/>
        </w:rPr>
      </w:pPr>
      <w:r>
        <w:rPr>
          <w:rFonts w:ascii="Arial" w:hAnsi="Arial" w:cs="Arial"/>
          <w:b/>
          <w:color w:val="C30045"/>
          <w:sz w:val="24"/>
          <w:szCs w:val="24"/>
        </w:rPr>
        <w:br w:type="page"/>
      </w:r>
    </w:p>
    <w:p w:rsidR="004C45D8" w:rsidRPr="00014683" w:rsidRDefault="00AA3027" w:rsidP="004C45D8">
      <w:pPr>
        <w:spacing w:after="120" w:line="240" w:lineRule="auto"/>
        <w:rPr>
          <w:rFonts w:ascii="Arial" w:hAnsi="Arial" w:cs="Arial"/>
          <w:b/>
          <w:color w:val="C30045"/>
          <w:sz w:val="24"/>
          <w:szCs w:val="24"/>
        </w:rPr>
      </w:pPr>
      <w:r w:rsidRPr="00014683">
        <w:rPr>
          <w:rFonts w:ascii="Arial" w:hAnsi="Arial" w:cs="Arial"/>
          <w:b/>
          <w:color w:val="C30045"/>
          <w:sz w:val="24"/>
          <w:szCs w:val="24"/>
        </w:rPr>
        <w:lastRenderedPageBreak/>
        <w:t>Set</w:t>
      </w:r>
      <w:r w:rsidR="004C45D8" w:rsidRPr="00014683">
        <w:rPr>
          <w:rFonts w:ascii="Arial" w:hAnsi="Arial" w:cs="Arial"/>
          <w:b/>
          <w:color w:val="C30045"/>
          <w:sz w:val="24"/>
          <w:szCs w:val="24"/>
        </w:rPr>
        <w:t xml:space="preserve"> 2</w:t>
      </w:r>
    </w:p>
    <w:p w:rsidR="004C45D8" w:rsidRPr="00014683" w:rsidRDefault="004A2518" w:rsidP="004C45D8">
      <w:pPr>
        <w:spacing w:before="240" w:after="240" w:line="240" w:lineRule="auto"/>
        <w:rPr>
          <w:rFonts w:ascii="Arial" w:hAnsi="Arial" w:cs="Arial"/>
        </w:rPr>
      </w:pPr>
      <w:r w:rsidRPr="00014683">
        <w:rPr>
          <w:rFonts w:ascii="Arial" w:hAnsi="Arial" w:cs="Arial"/>
          <w:b/>
        </w:rPr>
        <w:t>Each learner</w:t>
      </w:r>
      <w:r w:rsidR="004C45D8" w:rsidRPr="00014683">
        <w:rPr>
          <w:rFonts w:ascii="Arial" w:hAnsi="Arial" w:cs="Arial"/>
          <w:b/>
        </w:rPr>
        <w:t xml:space="preserve"> will require:</w:t>
      </w:r>
      <w:r w:rsidR="004C45D8" w:rsidRPr="00014683">
        <w:rPr>
          <w:rFonts w:ascii="Arial" w:hAnsi="Arial" w:cs="Arial"/>
        </w:rPr>
        <w:t xml:space="preserve"> </w:t>
      </w:r>
    </w:p>
    <w:tbl>
      <w:tblPr>
        <w:tblStyle w:val="TableGrid3"/>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643"/>
        <w:gridCol w:w="454"/>
        <w:gridCol w:w="8504"/>
      </w:tblGrid>
      <w:tr w:rsidR="004C45D8" w:rsidRPr="00014683" w:rsidTr="004C45D8">
        <w:trPr>
          <w:trHeight w:val="116"/>
        </w:trPr>
        <w:tc>
          <w:tcPr>
            <w:tcW w:w="643" w:type="dxa"/>
          </w:tcPr>
          <w:p w:rsidR="004C45D8" w:rsidRPr="00014683" w:rsidRDefault="004C45D8" w:rsidP="004C45D8">
            <w:pPr>
              <w:spacing w:after="0" w:line="240" w:lineRule="auto"/>
              <w:rPr>
                <w:rFonts w:ascii="Arial" w:hAnsi="Arial" w:cs="Arial"/>
              </w:rPr>
            </w:pPr>
          </w:p>
        </w:tc>
        <w:tc>
          <w:tcPr>
            <w:tcW w:w="454" w:type="dxa"/>
          </w:tcPr>
          <w:p w:rsidR="004C45D8" w:rsidRPr="00014683" w:rsidRDefault="004C45D8" w:rsidP="004C45D8">
            <w:pPr>
              <w:spacing w:after="0" w:line="240" w:lineRule="auto"/>
              <w:rPr>
                <w:rFonts w:ascii="Arial" w:hAnsi="Arial" w:cs="Arial"/>
              </w:rPr>
            </w:pPr>
            <w:r w:rsidRPr="00014683">
              <w:rPr>
                <w:rFonts w:ascii="Arial" w:hAnsi="Arial" w:cs="Arial"/>
              </w:rPr>
              <w:t>(a)</w:t>
            </w:r>
          </w:p>
        </w:tc>
        <w:tc>
          <w:tcPr>
            <w:tcW w:w="8504" w:type="dxa"/>
          </w:tcPr>
          <w:p w:rsidR="004C45D8" w:rsidRPr="00014683" w:rsidRDefault="004C45D8" w:rsidP="004C45D8">
            <w:pPr>
              <w:pStyle w:val="ListParagraph"/>
              <w:spacing w:after="0" w:line="240" w:lineRule="auto"/>
              <w:ind w:left="0"/>
              <w:contextualSpacing w:val="0"/>
              <w:rPr>
                <w:rFonts w:ascii="Arial" w:hAnsi="Arial" w:cs="Arial"/>
              </w:rPr>
            </w:pPr>
            <w:r w:rsidRPr="00014683">
              <w:rPr>
                <w:rFonts w:ascii="Arial" w:hAnsi="Arial" w:cs="Arial"/>
              </w:rPr>
              <w:t>Eye protection and gloves</w:t>
            </w:r>
          </w:p>
        </w:tc>
      </w:tr>
      <w:tr w:rsidR="004C45D8" w:rsidRPr="00014683" w:rsidTr="004C45D8">
        <w:tc>
          <w:tcPr>
            <w:tcW w:w="643" w:type="dxa"/>
          </w:tcPr>
          <w:p w:rsidR="004C45D8" w:rsidRPr="00014683" w:rsidRDefault="004C45D8" w:rsidP="004C45D8">
            <w:pPr>
              <w:spacing w:after="0" w:line="240" w:lineRule="auto"/>
              <w:rPr>
                <w:rFonts w:ascii="Arial" w:hAnsi="Arial" w:cs="Arial"/>
              </w:rPr>
            </w:pPr>
          </w:p>
        </w:tc>
        <w:tc>
          <w:tcPr>
            <w:tcW w:w="454" w:type="dxa"/>
          </w:tcPr>
          <w:p w:rsidR="004C45D8" w:rsidRPr="00014683" w:rsidRDefault="004C45D8" w:rsidP="004C45D8">
            <w:pPr>
              <w:spacing w:after="0" w:line="240" w:lineRule="auto"/>
              <w:rPr>
                <w:rFonts w:ascii="Arial" w:hAnsi="Arial" w:cs="Arial"/>
              </w:rPr>
            </w:pPr>
            <w:r w:rsidRPr="00014683">
              <w:rPr>
                <w:rFonts w:ascii="Arial" w:hAnsi="Arial" w:cs="Arial"/>
              </w:rPr>
              <w:t>(b)</w:t>
            </w:r>
          </w:p>
        </w:tc>
        <w:tc>
          <w:tcPr>
            <w:tcW w:w="8504" w:type="dxa"/>
          </w:tcPr>
          <w:p w:rsidR="004C45D8" w:rsidRPr="00014683" w:rsidRDefault="004C45D8" w:rsidP="004C45D8">
            <w:pPr>
              <w:pStyle w:val="Footer"/>
              <w:spacing w:after="0" w:line="240" w:lineRule="auto"/>
              <w:ind w:left="851" w:hanging="851"/>
              <w:rPr>
                <w:rFonts w:ascii="Arial" w:hAnsi="Arial" w:cs="Arial"/>
                <w:b/>
              </w:rPr>
            </w:pPr>
            <w:r w:rsidRPr="00014683">
              <w:rPr>
                <w:rFonts w:ascii="Arial" w:hAnsi="Arial" w:cs="Arial"/>
              </w:rPr>
              <w:t>Bunsen burner</w:t>
            </w:r>
          </w:p>
        </w:tc>
      </w:tr>
      <w:tr w:rsidR="004C45D8" w:rsidRPr="00014683" w:rsidTr="004C45D8">
        <w:tc>
          <w:tcPr>
            <w:tcW w:w="643" w:type="dxa"/>
          </w:tcPr>
          <w:p w:rsidR="004C45D8" w:rsidRPr="00014683" w:rsidRDefault="004C45D8" w:rsidP="004C45D8">
            <w:pPr>
              <w:spacing w:after="0" w:line="240" w:lineRule="auto"/>
              <w:rPr>
                <w:rFonts w:ascii="Arial" w:hAnsi="Arial" w:cs="Arial"/>
              </w:rPr>
            </w:pPr>
          </w:p>
        </w:tc>
        <w:tc>
          <w:tcPr>
            <w:tcW w:w="454" w:type="dxa"/>
          </w:tcPr>
          <w:p w:rsidR="004C45D8" w:rsidRPr="00014683" w:rsidRDefault="004C45D8" w:rsidP="004C45D8">
            <w:pPr>
              <w:spacing w:after="0" w:line="240" w:lineRule="auto"/>
              <w:rPr>
                <w:rFonts w:ascii="Arial" w:hAnsi="Arial" w:cs="Arial"/>
              </w:rPr>
            </w:pPr>
            <w:r w:rsidRPr="00014683">
              <w:rPr>
                <w:rFonts w:ascii="Arial" w:hAnsi="Arial" w:cs="Arial"/>
              </w:rPr>
              <w:t>(c)</w:t>
            </w:r>
          </w:p>
        </w:tc>
        <w:tc>
          <w:tcPr>
            <w:tcW w:w="8504" w:type="dxa"/>
          </w:tcPr>
          <w:p w:rsidR="004C45D8" w:rsidRPr="00014683" w:rsidRDefault="004A2518" w:rsidP="004C45D8">
            <w:pPr>
              <w:pStyle w:val="Footer"/>
              <w:spacing w:after="0" w:line="240" w:lineRule="auto"/>
              <w:rPr>
                <w:rFonts w:ascii="Arial" w:hAnsi="Arial" w:cs="Arial"/>
              </w:rPr>
            </w:pPr>
            <w:r w:rsidRPr="00014683">
              <w:rPr>
                <w:rFonts w:ascii="Arial" w:hAnsi="Arial" w:cs="Arial"/>
              </w:rPr>
              <w:t xml:space="preserve">heat </w:t>
            </w:r>
            <w:r w:rsidR="004C45D8" w:rsidRPr="00014683">
              <w:rPr>
                <w:rFonts w:ascii="Arial" w:hAnsi="Arial" w:cs="Arial"/>
              </w:rPr>
              <w:t>proof mat</w:t>
            </w:r>
          </w:p>
        </w:tc>
      </w:tr>
      <w:tr w:rsidR="004C45D8" w:rsidRPr="00014683" w:rsidTr="004C45D8">
        <w:tc>
          <w:tcPr>
            <w:tcW w:w="643" w:type="dxa"/>
          </w:tcPr>
          <w:p w:rsidR="004C45D8" w:rsidRPr="00014683" w:rsidRDefault="004C45D8" w:rsidP="004C45D8">
            <w:pPr>
              <w:spacing w:after="0" w:line="240" w:lineRule="auto"/>
              <w:rPr>
                <w:rFonts w:ascii="Arial" w:hAnsi="Arial" w:cs="Arial"/>
              </w:rPr>
            </w:pPr>
          </w:p>
        </w:tc>
        <w:tc>
          <w:tcPr>
            <w:tcW w:w="454" w:type="dxa"/>
          </w:tcPr>
          <w:p w:rsidR="004C45D8" w:rsidRPr="00014683" w:rsidRDefault="004C45D8" w:rsidP="004C45D8">
            <w:pPr>
              <w:spacing w:after="0" w:line="240" w:lineRule="auto"/>
              <w:rPr>
                <w:rFonts w:ascii="Arial" w:hAnsi="Arial" w:cs="Arial"/>
              </w:rPr>
            </w:pPr>
            <w:r w:rsidRPr="00014683">
              <w:rPr>
                <w:rFonts w:ascii="Arial" w:hAnsi="Arial" w:cs="Arial"/>
              </w:rPr>
              <w:t>(d)</w:t>
            </w:r>
          </w:p>
        </w:tc>
        <w:tc>
          <w:tcPr>
            <w:tcW w:w="8504" w:type="dxa"/>
          </w:tcPr>
          <w:p w:rsidR="004C45D8" w:rsidRPr="00014683" w:rsidRDefault="004C45D8" w:rsidP="004C45D8">
            <w:pPr>
              <w:pStyle w:val="Footer"/>
              <w:spacing w:after="0" w:line="240" w:lineRule="auto"/>
              <w:rPr>
                <w:rFonts w:ascii="Arial" w:hAnsi="Arial" w:cs="Arial"/>
              </w:rPr>
            </w:pPr>
            <w:r w:rsidRPr="00014683">
              <w:rPr>
                <w:rFonts w:ascii="Arial" w:hAnsi="Arial" w:cs="Arial"/>
              </w:rPr>
              <w:t>1 x boiling tube</w:t>
            </w:r>
          </w:p>
        </w:tc>
      </w:tr>
      <w:tr w:rsidR="004C45D8" w:rsidRPr="00014683" w:rsidTr="004C45D8">
        <w:tc>
          <w:tcPr>
            <w:tcW w:w="643" w:type="dxa"/>
          </w:tcPr>
          <w:p w:rsidR="004C45D8" w:rsidRPr="00014683" w:rsidRDefault="004C45D8" w:rsidP="004C45D8">
            <w:pPr>
              <w:spacing w:after="0" w:line="240" w:lineRule="auto"/>
              <w:rPr>
                <w:rFonts w:ascii="Arial" w:hAnsi="Arial" w:cs="Arial"/>
              </w:rPr>
            </w:pPr>
          </w:p>
        </w:tc>
        <w:tc>
          <w:tcPr>
            <w:tcW w:w="454" w:type="dxa"/>
          </w:tcPr>
          <w:p w:rsidR="004C45D8" w:rsidRPr="00014683" w:rsidRDefault="004C45D8" w:rsidP="004C45D8">
            <w:pPr>
              <w:spacing w:after="0" w:line="240" w:lineRule="auto"/>
              <w:rPr>
                <w:rFonts w:ascii="Arial" w:hAnsi="Arial" w:cs="Arial"/>
              </w:rPr>
            </w:pPr>
            <w:r w:rsidRPr="00014683">
              <w:rPr>
                <w:rFonts w:ascii="Arial" w:hAnsi="Arial" w:cs="Arial"/>
              </w:rPr>
              <w:t>(e)</w:t>
            </w:r>
          </w:p>
        </w:tc>
        <w:tc>
          <w:tcPr>
            <w:tcW w:w="8504" w:type="dxa"/>
          </w:tcPr>
          <w:p w:rsidR="004C45D8" w:rsidRPr="00014683" w:rsidRDefault="004C45D8" w:rsidP="004C45D8">
            <w:pPr>
              <w:pStyle w:val="Footer"/>
              <w:spacing w:after="0" w:line="240" w:lineRule="auto"/>
              <w:ind w:left="851" w:hanging="851"/>
              <w:rPr>
                <w:rFonts w:ascii="Arial" w:hAnsi="Arial" w:cs="Arial"/>
              </w:rPr>
            </w:pPr>
            <w:r w:rsidRPr="00014683">
              <w:rPr>
                <w:rFonts w:ascii="Arial" w:hAnsi="Arial" w:cs="Arial"/>
              </w:rPr>
              <w:t>4 x test-tube with cork or rubber bung</w:t>
            </w:r>
          </w:p>
        </w:tc>
      </w:tr>
      <w:tr w:rsidR="004C45D8" w:rsidRPr="004C45D8" w:rsidTr="004C45D8">
        <w:tc>
          <w:tcPr>
            <w:tcW w:w="643" w:type="dxa"/>
          </w:tcPr>
          <w:p w:rsidR="004C45D8" w:rsidRPr="00014683" w:rsidRDefault="004C45D8" w:rsidP="004C45D8">
            <w:pPr>
              <w:spacing w:after="0" w:line="240" w:lineRule="auto"/>
              <w:rPr>
                <w:rFonts w:ascii="Arial" w:hAnsi="Arial" w:cs="Arial"/>
              </w:rPr>
            </w:pPr>
          </w:p>
        </w:tc>
        <w:tc>
          <w:tcPr>
            <w:tcW w:w="454" w:type="dxa"/>
          </w:tcPr>
          <w:p w:rsidR="004C45D8" w:rsidRPr="00014683" w:rsidRDefault="004C45D8" w:rsidP="004C45D8">
            <w:pPr>
              <w:spacing w:after="0" w:line="240" w:lineRule="auto"/>
              <w:rPr>
                <w:rFonts w:ascii="Arial" w:hAnsi="Arial" w:cs="Arial"/>
              </w:rPr>
            </w:pPr>
            <w:r w:rsidRPr="00014683">
              <w:rPr>
                <w:rFonts w:ascii="Arial" w:hAnsi="Arial" w:cs="Arial"/>
              </w:rPr>
              <w:t>(f)</w:t>
            </w:r>
          </w:p>
        </w:tc>
        <w:tc>
          <w:tcPr>
            <w:tcW w:w="8504" w:type="dxa"/>
          </w:tcPr>
          <w:p w:rsidR="004C45D8" w:rsidRPr="004C45D8" w:rsidRDefault="004C45D8" w:rsidP="004C45D8">
            <w:pPr>
              <w:pStyle w:val="Footer"/>
              <w:spacing w:after="0" w:line="240" w:lineRule="auto"/>
              <w:rPr>
                <w:rFonts w:ascii="Arial" w:hAnsi="Arial" w:cs="Arial"/>
              </w:rPr>
            </w:pPr>
            <w:r w:rsidRPr="00014683">
              <w:rPr>
                <w:rFonts w:ascii="Arial" w:hAnsi="Arial" w:cs="Arial"/>
              </w:rPr>
              <w:t>1 x 250 cm</w:t>
            </w:r>
            <w:r w:rsidRPr="00014683">
              <w:rPr>
                <w:rFonts w:ascii="Arial" w:hAnsi="Arial" w:cs="Arial"/>
                <w:vertAlign w:val="superscript"/>
              </w:rPr>
              <w:t>3</w:t>
            </w:r>
            <w:r w:rsidRPr="00014683">
              <w:rPr>
                <w:rFonts w:ascii="Arial" w:hAnsi="Arial" w:cs="Arial"/>
              </w:rPr>
              <w:t xml:space="preserve"> beaker (or larger beaker or small tub)</w:t>
            </w:r>
          </w:p>
        </w:tc>
      </w:tr>
      <w:tr w:rsidR="004C45D8" w:rsidRPr="004C45D8" w:rsidTr="004C45D8">
        <w:tc>
          <w:tcPr>
            <w:tcW w:w="643" w:type="dxa"/>
          </w:tcPr>
          <w:p w:rsidR="004C45D8" w:rsidRPr="004C45D8" w:rsidRDefault="004C45D8" w:rsidP="004C45D8">
            <w:pPr>
              <w:spacing w:after="0" w:line="240" w:lineRule="auto"/>
              <w:rPr>
                <w:rFonts w:ascii="Arial" w:hAnsi="Arial" w:cs="Arial"/>
              </w:rPr>
            </w:pPr>
          </w:p>
        </w:tc>
        <w:tc>
          <w:tcPr>
            <w:tcW w:w="454" w:type="dxa"/>
          </w:tcPr>
          <w:p w:rsidR="004C45D8" w:rsidRPr="004C45D8" w:rsidRDefault="004C45D8" w:rsidP="004C45D8">
            <w:pPr>
              <w:spacing w:after="0" w:line="240" w:lineRule="auto"/>
              <w:rPr>
                <w:rFonts w:ascii="Arial" w:hAnsi="Arial" w:cs="Arial"/>
              </w:rPr>
            </w:pPr>
            <w:r w:rsidRPr="004C45D8">
              <w:rPr>
                <w:rFonts w:ascii="Arial" w:hAnsi="Arial" w:cs="Arial"/>
              </w:rPr>
              <w:t>(g)</w:t>
            </w:r>
          </w:p>
        </w:tc>
        <w:tc>
          <w:tcPr>
            <w:tcW w:w="8504" w:type="dxa"/>
          </w:tcPr>
          <w:p w:rsidR="004C45D8" w:rsidRPr="004C45D8" w:rsidRDefault="004C45D8" w:rsidP="004C45D8">
            <w:pPr>
              <w:pStyle w:val="Footer"/>
              <w:spacing w:after="0" w:line="240" w:lineRule="auto"/>
              <w:rPr>
                <w:rFonts w:ascii="Arial" w:hAnsi="Arial" w:cs="Arial"/>
              </w:rPr>
            </w:pPr>
            <w:r w:rsidRPr="004C45D8">
              <w:rPr>
                <w:rFonts w:ascii="Arial" w:hAnsi="Arial" w:cs="Arial"/>
              </w:rPr>
              <w:t>2 x teat/dropping pipette</w:t>
            </w:r>
          </w:p>
        </w:tc>
      </w:tr>
      <w:tr w:rsidR="004C45D8" w:rsidRPr="004C45D8" w:rsidTr="004C45D8">
        <w:tc>
          <w:tcPr>
            <w:tcW w:w="643" w:type="dxa"/>
          </w:tcPr>
          <w:p w:rsidR="004C45D8" w:rsidRPr="004C45D8" w:rsidRDefault="004C45D8" w:rsidP="004C45D8">
            <w:pPr>
              <w:spacing w:after="0" w:line="240" w:lineRule="auto"/>
              <w:rPr>
                <w:rFonts w:ascii="Arial" w:hAnsi="Arial" w:cs="Arial"/>
              </w:rPr>
            </w:pPr>
          </w:p>
        </w:tc>
        <w:tc>
          <w:tcPr>
            <w:tcW w:w="454" w:type="dxa"/>
          </w:tcPr>
          <w:p w:rsidR="004C45D8" w:rsidRPr="004C45D8" w:rsidRDefault="004C45D8" w:rsidP="004C45D8">
            <w:pPr>
              <w:spacing w:after="0" w:line="240" w:lineRule="auto"/>
              <w:rPr>
                <w:rFonts w:ascii="Arial" w:hAnsi="Arial" w:cs="Arial"/>
              </w:rPr>
            </w:pPr>
            <w:r w:rsidRPr="004C45D8">
              <w:rPr>
                <w:rFonts w:ascii="Arial" w:hAnsi="Arial" w:cs="Arial"/>
              </w:rPr>
              <w:t>(h)</w:t>
            </w:r>
          </w:p>
        </w:tc>
        <w:tc>
          <w:tcPr>
            <w:tcW w:w="8504" w:type="dxa"/>
          </w:tcPr>
          <w:p w:rsidR="004C45D8" w:rsidRPr="004C45D8" w:rsidRDefault="004C45D8" w:rsidP="004C45D8">
            <w:pPr>
              <w:pStyle w:val="Footer"/>
              <w:spacing w:after="0" w:line="240" w:lineRule="auto"/>
              <w:ind w:left="851" w:hanging="851"/>
              <w:rPr>
                <w:rFonts w:ascii="Arial" w:hAnsi="Arial" w:cs="Arial"/>
              </w:rPr>
            </w:pPr>
            <w:r w:rsidRPr="004C45D8">
              <w:rPr>
                <w:rFonts w:ascii="Arial" w:hAnsi="Arial" w:cs="Arial"/>
              </w:rPr>
              <w:t>1 x stand and clamp</w:t>
            </w:r>
          </w:p>
        </w:tc>
      </w:tr>
      <w:tr w:rsidR="004C45D8" w:rsidRPr="004C45D8" w:rsidTr="004C45D8">
        <w:tc>
          <w:tcPr>
            <w:tcW w:w="643" w:type="dxa"/>
          </w:tcPr>
          <w:p w:rsidR="004C45D8" w:rsidRPr="004C45D8" w:rsidRDefault="004C45D8" w:rsidP="004C45D8">
            <w:pPr>
              <w:spacing w:after="0" w:line="240" w:lineRule="auto"/>
              <w:rPr>
                <w:rFonts w:ascii="Arial" w:hAnsi="Arial" w:cs="Arial"/>
              </w:rPr>
            </w:pPr>
          </w:p>
        </w:tc>
        <w:tc>
          <w:tcPr>
            <w:tcW w:w="454" w:type="dxa"/>
          </w:tcPr>
          <w:p w:rsidR="004C45D8" w:rsidRPr="004C45D8" w:rsidRDefault="004C45D8" w:rsidP="004C45D8">
            <w:pPr>
              <w:spacing w:after="0" w:line="240" w:lineRule="auto"/>
              <w:rPr>
                <w:rFonts w:ascii="Arial" w:hAnsi="Arial" w:cs="Arial"/>
              </w:rPr>
            </w:pPr>
            <w:r w:rsidRPr="004C45D8">
              <w:rPr>
                <w:rFonts w:ascii="Arial" w:hAnsi="Arial" w:cs="Arial"/>
              </w:rPr>
              <w:t>(</w:t>
            </w:r>
            <w:proofErr w:type="spellStart"/>
            <w:r w:rsidRPr="004C45D8">
              <w:rPr>
                <w:rFonts w:ascii="Arial" w:hAnsi="Arial" w:cs="Arial"/>
              </w:rPr>
              <w:t>i</w:t>
            </w:r>
            <w:proofErr w:type="spellEnd"/>
            <w:r w:rsidRPr="004C45D8">
              <w:rPr>
                <w:rFonts w:ascii="Arial" w:hAnsi="Arial" w:cs="Arial"/>
              </w:rPr>
              <w:t>)</w:t>
            </w:r>
          </w:p>
        </w:tc>
        <w:tc>
          <w:tcPr>
            <w:tcW w:w="8504" w:type="dxa"/>
          </w:tcPr>
          <w:p w:rsidR="004C45D8" w:rsidRPr="004C45D8" w:rsidRDefault="004C45D8" w:rsidP="004C45D8">
            <w:pPr>
              <w:pStyle w:val="Footer"/>
              <w:spacing w:after="0" w:line="240" w:lineRule="auto"/>
              <w:rPr>
                <w:rFonts w:ascii="Arial" w:hAnsi="Arial" w:cs="Arial"/>
              </w:rPr>
            </w:pPr>
            <w:r w:rsidRPr="004C45D8">
              <w:rPr>
                <w:rFonts w:ascii="Arial" w:hAnsi="Arial" w:cs="Arial"/>
              </w:rPr>
              <w:t>1 x conical flask (to act as safety trap</w:t>
            </w:r>
            <w:proofErr w:type="gramStart"/>
            <w:r w:rsidRPr="004C45D8">
              <w:rPr>
                <w:rFonts w:ascii="Arial" w:hAnsi="Arial" w:cs="Arial"/>
              </w:rPr>
              <w:t xml:space="preserve">)  </w:t>
            </w:r>
            <w:r w:rsidRPr="004C45D8">
              <w:rPr>
                <w:rFonts w:ascii="Arial" w:hAnsi="Arial" w:cs="Arial"/>
                <w:i/>
              </w:rPr>
              <w:t>-</w:t>
            </w:r>
            <w:proofErr w:type="gramEnd"/>
            <w:r w:rsidRPr="004C45D8">
              <w:rPr>
                <w:rFonts w:ascii="Arial" w:hAnsi="Arial" w:cs="Arial"/>
                <w:i/>
              </w:rPr>
              <w:t xml:space="preserve"> optional as it makes successful collection of ethene gas far more difficult.</w:t>
            </w:r>
          </w:p>
        </w:tc>
      </w:tr>
      <w:tr w:rsidR="004C45D8" w:rsidRPr="004C45D8" w:rsidTr="004C45D8">
        <w:tc>
          <w:tcPr>
            <w:tcW w:w="643" w:type="dxa"/>
          </w:tcPr>
          <w:p w:rsidR="004C45D8" w:rsidRPr="004C45D8" w:rsidRDefault="004C45D8" w:rsidP="004C45D8">
            <w:pPr>
              <w:spacing w:after="0" w:line="240" w:lineRule="auto"/>
              <w:rPr>
                <w:rFonts w:ascii="Arial" w:hAnsi="Arial" w:cs="Arial"/>
              </w:rPr>
            </w:pPr>
          </w:p>
        </w:tc>
        <w:tc>
          <w:tcPr>
            <w:tcW w:w="454" w:type="dxa"/>
          </w:tcPr>
          <w:p w:rsidR="004C45D8" w:rsidRPr="004C45D8" w:rsidRDefault="004C45D8" w:rsidP="004C45D8">
            <w:pPr>
              <w:spacing w:after="0" w:line="240" w:lineRule="auto"/>
              <w:rPr>
                <w:rFonts w:ascii="Arial" w:hAnsi="Arial" w:cs="Arial"/>
              </w:rPr>
            </w:pPr>
            <w:r w:rsidRPr="004C45D8">
              <w:rPr>
                <w:rFonts w:ascii="Arial" w:hAnsi="Arial" w:cs="Arial"/>
              </w:rPr>
              <w:t>(j)</w:t>
            </w:r>
          </w:p>
        </w:tc>
        <w:tc>
          <w:tcPr>
            <w:tcW w:w="8504" w:type="dxa"/>
          </w:tcPr>
          <w:p w:rsidR="004C45D8" w:rsidRPr="004C45D8" w:rsidRDefault="004C45D8" w:rsidP="004C45D8">
            <w:pPr>
              <w:pStyle w:val="Footer"/>
              <w:spacing w:after="0" w:line="240" w:lineRule="auto"/>
              <w:rPr>
                <w:rFonts w:ascii="Arial" w:hAnsi="Arial" w:cs="Arial"/>
              </w:rPr>
            </w:pPr>
            <w:r w:rsidRPr="004C45D8">
              <w:rPr>
                <w:rFonts w:ascii="Arial" w:hAnsi="Arial" w:cs="Arial"/>
              </w:rPr>
              <w:t>bungs and delivery tubes (as shown in the diagram)</w:t>
            </w:r>
          </w:p>
          <w:p w:rsidR="004C45D8" w:rsidRPr="004C45D8" w:rsidRDefault="004C45D8" w:rsidP="004C45D8">
            <w:pPr>
              <w:pStyle w:val="Footer"/>
              <w:spacing w:after="0" w:line="240" w:lineRule="auto"/>
              <w:rPr>
                <w:rFonts w:ascii="Arial" w:hAnsi="Arial" w:cs="Arial"/>
              </w:rPr>
            </w:pPr>
            <w:r w:rsidRPr="004C45D8">
              <w:rPr>
                <w:rFonts w:ascii="Arial" w:hAnsi="Arial" w:cs="Arial"/>
              </w:rPr>
              <w:t>(the delivery tube from the conical flask to the beaker may be glass, plastic or rubber)</w:t>
            </w:r>
          </w:p>
        </w:tc>
      </w:tr>
      <w:tr w:rsidR="004C45D8" w:rsidRPr="004C45D8" w:rsidTr="004C45D8">
        <w:tc>
          <w:tcPr>
            <w:tcW w:w="643" w:type="dxa"/>
          </w:tcPr>
          <w:p w:rsidR="004C45D8" w:rsidRPr="004C45D8" w:rsidRDefault="004C45D8" w:rsidP="004C45D8">
            <w:pPr>
              <w:spacing w:after="0" w:line="240" w:lineRule="auto"/>
              <w:rPr>
                <w:rFonts w:ascii="Arial" w:hAnsi="Arial" w:cs="Arial"/>
              </w:rPr>
            </w:pPr>
          </w:p>
        </w:tc>
        <w:tc>
          <w:tcPr>
            <w:tcW w:w="454" w:type="dxa"/>
          </w:tcPr>
          <w:p w:rsidR="004C45D8" w:rsidRPr="004C45D8" w:rsidRDefault="004C45D8" w:rsidP="004C45D8">
            <w:pPr>
              <w:spacing w:after="0" w:line="240" w:lineRule="auto"/>
              <w:rPr>
                <w:rFonts w:ascii="Arial" w:hAnsi="Arial" w:cs="Arial"/>
              </w:rPr>
            </w:pPr>
            <w:r w:rsidRPr="004C45D8">
              <w:rPr>
                <w:rFonts w:ascii="Arial" w:hAnsi="Arial" w:cs="Arial"/>
              </w:rPr>
              <w:t>(k)</w:t>
            </w:r>
          </w:p>
        </w:tc>
        <w:tc>
          <w:tcPr>
            <w:tcW w:w="8504" w:type="dxa"/>
          </w:tcPr>
          <w:p w:rsidR="004C45D8" w:rsidRPr="004C45D8" w:rsidRDefault="004C45D8" w:rsidP="00765F73">
            <w:pPr>
              <w:pStyle w:val="Footer"/>
              <w:spacing w:after="0" w:line="240" w:lineRule="auto"/>
              <w:ind w:left="851" w:hanging="851"/>
              <w:rPr>
                <w:rFonts w:ascii="Arial" w:hAnsi="Arial" w:cs="Arial"/>
              </w:rPr>
            </w:pPr>
            <w:r w:rsidRPr="004C45D8">
              <w:rPr>
                <w:rFonts w:ascii="Arial" w:hAnsi="Arial" w:cs="Arial"/>
              </w:rPr>
              <w:t xml:space="preserve">1 x </w:t>
            </w:r>
            <w:r w:rsidR="00765F73">
              <w:rPr>
                <w:rFonts w:ascii="Arial" w:hAnsi="Arial" w:cs="Arial"/>
              </w:rPr>
              <w:t>forceps</w:t>
            </w:r>
          </w:p>
        </w:tc>
      </w:tr>
      <w:tr w:rsidR="004C45D8" w:rsidRPr="004C45D8" w:rsidTr="004C45D8">
        <w:tc>
          <w:tcPr>
            <w:tcW w:w="643" w:type="dxa"/>
          </w:tcPr>
          <w:p w:rsidR="004C45D8" w:rsidRPr="004C45D8" w:rsidRDefault="004C45D8" w:rsidP="004C45D8">
            <w:pPr>
              <w:spacing w:after="0" w:line="240" w:lineRule="auto"/>
              <w:rPr>
                <w:rFonts w:ascii="Arial" w:hAnsi="Arial" w:cs="Arial"/>
              </w:rPr>
            </w:pPr>
          </w:p>
        </w:tc>
        <w:tc>
          <w:tcPr>
            <w:tcW w:w="454" w:type="dxa"/>
          </w:tcPr>
          <w:p w:rsidR="004C45D8" w:rsidRPr="004C45D8" w:rsidRDefault="004C45D8" w:rsidP="004C45D8">
            <w:pPr>
              <w:spacing w:after="0" w:line="240" w:lineRule="auto"/>
              <w:rPr>
                <w:rFonts w:ascii="Arial" w:hAnsi="Arial" w:cs="Arial"/>
              </w:rPr>
            </w:pPr>
            <w:r w:rsidRPr="004C45D8">
              <w:rPr>
                <w:rFonts w:ascii="Arial" w:hAnsi="Arial" w:cs="Arial"/>
              </w:rPr>
              <w:t>(l)</w:t>
            </w:r>
          </w:p>
        </w:tc>
        <w:tc>
          <w:tcPr>
            <w:tcW w:w="8504" w:type="dxa"/>
          </w:tcPr>
          <w:p w:rsidR="004C45D8" w:rsidRPr="004C45D8" w:rsidRDefault="004C45D8" w:rsidP="004C45D8">
            <w:pPr>
              <w:pStyle w:val="Footer"/>
              <w:spacing w:after="0" w:line="240" w:lineRule="auto"/>
              <w:ind w:left="851" w:hanging="851"/>
              <w:rPr>
                <w:rFonts w:ascii="Arial" w:hAnsi="Arial" w:cs="Arial"/>
              </w:rPr>
            </w:pPr>
            <w:r w:rsidRPr="004C45D8">
              <w:rPr>
                <w:rFonts w:ascii="Arial" w:hAnsi="Arial" w:cs="Arial"/>
              </w:rPr>
              <w:t>broken pumice (or unglazed pottery) or aluminium oxide</w:t>
            </w:r>
          </w:p>
        </w:tc>
      </w:tr>
      <w:tr w:rsidR="004C45D8" w:rsidRPr="004C45D8" w:rsidTr="004C45D8">
        <w:tc>
          <w:tcPr>
            <w:tcW w:w="643" w:type="dxa"/>
          </w:tcPr>
          <w:p w:rsidR="004C45D8" w:rsidRPr="004C45D8" w:rsidRDefault="004C45D8" w:rsidP="004C45D8">
            <w:pPr>
              <w:spacing w:after="0" w:line="240" w:lineRule="auto"/>
              <w:rPr>
                <w:rFonts w:ascii="Arial" w:hAnsi="Arial" w:cs="Arial"/>
                <w:b/>
              </w:rPr>
            </w:pPr>
            <w:r w:rsidRPr="004C45D8">
              <w:rPr>
                <w:rFonts w:ascii="Arial" w:hAnsi="Arial" w:cs="Arial"/>
                <w:b/>
              </w:rPr>
              <w:t>[F][H]</w:t>
            </w:r>
          </w:p>
        </w:tc>
        <w:tc>
          <w:tcPr>
            <w:tcW w:w="454" w:type="dxa"/>
          </w:tcPr>
          <w:p w:rsidR="004C45D8" w:rsidRPr="004C45D8" w:rsidRDefault="004C45D8" w:rsidP="004C45D8">
            <w:pPr>
              <w:spacing w:after="0" w:line="240" w:lineRule="auto"/>
              <w:rPr>
                <w:rFonts w:ascii="Arial" w:hAnsi="Arial" w:cs="Arial"/>
              </w:rPr>
            </w:pPr>
            <w:r w:rsidRPr="004C45D8">
              <w:rPr>
                <w:rFonts w:ascii="Arial" w:hAnsi="Arial" w:cs="Arial"/>
              </w:rPr>
              <w:t>(m)</w:t>
            </w:r>
          </w:p>
        </w:tc>
        <w:tc>
          <w:tcPr>
            <w:tcW w:w="8504" w:type="dxa"/>
          </w:tcPr>
          <w:p w:rsidR="004C45D8" w:rsidRPr="004C45D8" w:rsidRDefault="004C45D8" w:rsidP="004C45D8">
            <w:pPr>
              <w:pStyle w:val="Footer"/>
              <w:spacing w:after="0" w:line="240" w:lineRule="auto"/>
              <w:ind w:left="851" w:hanging="851"/>
              <w:rPr>
                <w:rFonts w:ascii="Arial" w:hAnsi="Arial" w:cs="Arial"/>
              </w:rPr>
            </w:pPr>
            <w:r w:rsidRPr="004C45D8">
              <w:rPr>
                <w:rFonts w:ascii="Arial" w:hAnsi="Arial" w:cs="Arial"/>
              </w:rPr>
              <w:t>2 cm</w:t>
            </w:r>
            <w:r w:rsidRPr="004C45D8">
              <w:rPr>
                <w:rFonts w:ascii="Arial" w:hAnsi="Arial" w:cs="Arial"/>
                <w:vertAlign w:val="superscript"/>
              </w:rPr>
              <w:t>3</w:t>
            </w:r>
            <w:r w:rsidRPr="004C45D8">
              <w:rPr>
                <w:rFonts w:ascii="Arial" w:hAnsi="Arial" w:cs="Arial"/>
              </w:rPr>
              <w:t xml:space="preserve"> ethanol</w:t>
            </w:r>
          </w:p>
        </w:tc>
      </w:tr>
      <w:tr w:rsidR="004C45D8" w:rsidRPr="004C45D8" w:rsidTr="004C45D8">
        <w:tc>
          <w:tcPr>
            <w:tcW w:w="643" w:type="dxa"/>
          </w:tcPr>
          <w:p w:rsidR="004C45D8" w:rsidRPr="004C45D8" w:rsidRDefault="004C45D8" w:rsidP="004C45D8">
            <w:pPr>
              <w:spacing w:after="0" w:line="240" w:lineRule="auto"/>
              <w:rPr>
                <w:rFonts w:ascii="Arial" w:hAnsi="Arial" w:cs="Arial"/>
                <w:b/>
              </w:rPr>
            </w:pPr>
            <w:r w:rsidRPr="004C45D8">
              <w:rPr>
                <w:rFonts w:ascii="Arial" w:hAnsi="Arial" w:cs="Arial"/>
                <w:b/>
              </w:rPr>
              <w:t>[H]</w:t>
            </w:r>
          </w:p>
        </w:tc>
        <w:tc>
          <w:tcPr>
            <w:tcW w:w="454" w:type="dxa"/>
          </w:tcPr>
          <w:p w:rsidR="004C45D8" w:rsidRPr="004C45D8" w:rsidRDefault="004C45D8" w:rsidP="004C45D8">
            <w:pPr>
              <w:spacing w:after="0" w:line="240" w:lineRule="auto"/>
              <w:rPr>
                <w:rFonts w:ascii="Arial" w:hAnsi="Arial" w:cs="Arial"/>
              </w:rPr>
            </w:pPr>
            <w:r w:rsidRPr="004C45D8">
              <w:rPr>
                <w:rFonts w:ascii="Arial" w:hAnsi="Arial" w:cs="Arial"/>
              </w:rPr>
              <w:t>(n)</w:t>
            </w:r>
          </w:p>
        </w:tc>
        <w:tc>
          <w:tcPr>
            <w:tcW w:w="8504" w:type="dxa"/>
          </w:tcPr>
          <w:p w:rsidR="004C45D8" w:rsidRPr="004C45D8" w:rsidRDefault="004C45D8" w:rsidP="004C45D8">
            <w:pPr>
              <w:pStyle w:val="Footer"/>
              <w:spacing w:after="0" w:line="240" w:lineRule="auto"/>
              <w:ind w:left="851" w:hanging="851"/>
              <w:rPr>
                <w:rFonts w:ascii="Arial" w:hAnsi="Arial" w:cs="Arial"/>
              </w:rPr>
            </w:pPr>
            <w:r w:rsidRPr="004C45D8">
              <w:rPr>
                <w:rFonts w:ascii="Arial" w:hAnsi="Arial" w:cs="Arial"/>
              </w:rPr>
              <w:t>1 cm</w:t>
            </w:r>
            <w:r w:rsidRPr="004C45D8">
              <w:rPr>
                <w:rFonts w:ascii="Arial" w:hAnsi="Arial" w:cs="Arial"/>
                <w:vertAlign w:val="superscript"/>
              </w:rPr>
              <w:t>3</w:t>
            </w:r>
            <w:r w:rsidRPr="004C45D8">
              <w:rPr>
                <w:rFonts w:ascii="Arial" w:hAnsi="Arial" w:cs="Arial"/>
              </w:rPr>
              <w:t xml:space="preserve"> aqueous bromine (0.005 -  0.01 mol dm</w:t>
            </w:r>
            <w:r w:rsidRPr="004C45D8">
              <w:rPr>
                <w:rFonts w:ascii="Arial" w:hAnsi="Arial" w:cs="Arial"/>
                <w:vertAlign w:val="superscript"/>
              </w:rPr>
              <w:t>–3</w:t>
            </w:r>
            <w:r w:rsidRPr="004C45D8">
              <w:rPr>
                <w:rFonts w:ascii="Arial" w:hAnsi="Arial" w:cs="Arial"/>
              </w:rPr>
              <w:t>)</w:t>
            </w:r>
          </w:p>
        </w:tc>
      </w:tr>
      <w:tr w:rsidR="004C45D8" w:rsidRPr="004C45D8" w:rsidTr="004C45D8">
        <w:tc>
          <w:tcPr>
            <w:tcW w:w="643" w:type="dxa"/>
          </w:tcPr>
          <w:p w:rsidR="004C45D8" w:rsidRPr="004C45D8" w:rsidRDefault="004C45D8" w:rsidP="004C45D8">
            <w:pPr>
              <w:spacing w:after="0" w:line="240" w:lineRule="auto"/>
              <w:rPr>
                <w:rFonts w:ascii="Arial" w:hAnsi="Arial" w:cs="Arial"/>
                <w:b/>
              </w:rPr>
            </w:pPr>
            <w:r w:rsidRPr="004C45D8">
              <w:rPr>
                <w:rFonts w:ascii="Arial" w:hAnsi="Arial" w:cs="Arial"/>
                <w:b/>
              </w:rPr>
              <w:t>[H]</w:t>
            </w:r>
          </w:p>
        </w:tc>
        <w:tc>
          <w:tcPr>
            <w:tcW w:w="454" w:type="dxa"/>
          </w:tcPr>
          <w:p w:rsidR="004C45D8" w:rsidRPr="004C45D8" w:rsidRDefault="004C45D8" w:rsidP="004C45D8">
            <w:pPr>
              <w:spacing w:after="0" w:line="240" w:lineRule="auto"/>
              <w:rPr>
                <w:rFonts w:ascii="Arial" w:hAnsi="Arial" w:cs="Arial"/>
              </w:rPr>
            </w:pPr>
            <w:r w:rsidRPr="004C45D8">
              <w:rPr>
                <w:rFonts w:ascii="Arial" w:hAnsi="Arial" w:cs="Arial"/>
              </w:rPr>
              <w:t>(o)</w:t>
            </w:r>
          </w:p>
        </w:tc>
        <w:tc>
          <w:tcPr>
            <w:tcW w:w="8504" w:type="dxa"/>
          </w:tcPr>
          <w:p w:rsidR="004C45D8" w:rsidRPr="004C45D8" w:rsidRDefault="004C45D8" w:rsidP="004C45D8">
            <w:pPr>
              <w:pStyle w:val="Footer"/>
              <w:spacing w:after="0" w:line="240" w:lineRule="auto"/>
              <w:ind w:left="851" w:hanging="851"/>
              <w:rPr>
                <w:rFonts w:ascii="Arial" w:hAnsi="Arial" w:cs="Arial"/>
              </w:rPr>
            </w:pPr>
            <w:r w:rsidRPr="004C45D8">
              <w:rPr>
                <w:rFonts w:ascii="Arial" w:hAnsi="Arial" w:cs="Arial"/>
              </w:rPr>
              <w:t>1 cm</w:t>
            </w:r>
            <w:r w:rsidRPr="004C45D8">
              <w:rPr>
                <w:rFonts w:ascii="Arial" w:hAnsi="Arial" w:cs="Arial"/>
                <w:vertAlign w:val="superscript"/>
              </w:rPr>
              <w:t>3</w:t>
            </w:r>
            <w:r w:rsidRPr="004C45D8">
              <w:rPr>
                <w:rFonts w:ascii="Arial" w:hAnsi="Arial" w:cs="Arial"/>
              </w:rPr>
              <w:t xml:space="preserve"> acidified aqueous potassium manganate(</w:t>
            </w:r>
            <w:r w:rsidRPr="004A2518">
              <w:rPr>
                <w:rFonts w:ascii="Times New Roman" w:hAnsi="Times New Roman"/>
              </w:rPr>
              <w:t>VII</w:t>
            </w:r>
            <w:r w:rsidRPr="004C45D8">
              <w:rPr>
                <w:rFonts w:ascii="Arial" w:hAnsi="Arial" w:cs="Arial"/>
              </w:rPr>
              <w:t>)</w:t>
            </w:r>
          </w:p>
        </w:tc>
      </w:tr>
      <w:tr w:rsidR="004C45D8" w:rsidRPr="004C45D8" w:rsidTr="004C45D8">
        <w:tc>
          <w:tcPr>
            <w:tcW w:w="643" w:type="dxa"/>
          </w:tcPr>
          <w:p w:rsidR="004C45D8" w:rsidRPr="004C45D8" w:rsidRDefault="004C45D8" w:rsidP="004C45D8">
            <w:pPr>
              <w:spacing w:after="0" w:line="240" w:lineRule="auto"/>
              <w:rPr>
                <w:rFonts w:ascii="Arial" w:hAnsi="Arial" w:cs="Arial"/>
                <w:b/>
              </w:rPr>
            </w:pPr>
          </w:p>
        </w:tc>
        <w:tc>
          <w:tcPr>
            <w:tcW w:w="454" w:type="dxa"/>
          </w:tcPr>
          <w:p w:rsidR="004C45D8" w:rsidRPr="004C45D8" w:rsidRDefault="004C45D8" w:rsidP="004C45D8">
            <w:pPr>
              <w:spacing w:after="0" w:line="240" w:lineRule="auto"/>
              <w:rPr>
                <w:rFonts w:ascii="Arial" w:hAnsi="Arial" w:cs="Arial"/>
              </w:rPr>
            </w:pPr>
            <w:r w:rsidRPr="004C45D8">
              <w:rPr>
                <w:rFonts w:ascii="Arial" w:hAnsi="Arial" w:cs="Arial"/>
              </w:rPr>
              <w:t>(p)</w:t>
            </w:r>
          </w:p>
        </w:tc>
        <w:tc>
          <w:tcPr>
            <w:tcW w:w="8504" w:type="dxa"/>
          </w:tcPr>
          <w:p w:rsidR="004C45D8" w:rsidRPr="004C45D8" w:rsidRDefault="004C45D8" w:rsidP="004C45D8">
            <w:pPr>
              <w:pStyle w:val="ListParagraph"/>
              <w:spacing w:after="0" w:line="240" w:lineRule="auto"/>
              <w:ind w:left="0"/>
              <w:contextualSpacing w:val="0"/>
              <w:rPr>
                <w:rFonts w:ascii="Arial" w:hAnsi="Arial" w:cs="Arial"/>
              </w:rPr>
            </w:pPr>
            <w:r w:rsidRPr="004C45D8">
              <w:rPr>
                <w:rFonts w:ascii="Arial" w:hAnsi="Arial" w:cs="Arial"/>
              </w:rPr>
              <w:t>mineral or ceramic wool</w:t>
            </w:r>
          </w:p>
        </w:tc>
      </w:tr>
    </w:tbl>
    <w:p w:rsidR="004C45D8" w:rsidRPr="00A400C8" w:rsidRDefault="004C45D8" w:rsidP="004C45D8">
      <w:pPr>
        <w:spacing w:after="0" w:line="240" w:lineRule="auto"/>
        <w:rPr>
          <w:rFonts w:ascii="Arial" w:eastAsia="Times New Roman" w:hAnsi="Arial" w:cs="Arial"/>
          <w:lang w:eastAsia="en-GB"/>
        </w:rPr>
      </w:pPr>
    </w:p>
    <w:p w:rsidR="004C45D8" w:rsidRPr="00A400C8" w:rsidRDefault="00A400C8" w:rsidP="004C45D8">
      <w:pPr>
        <w:spacing w:after="0" w:line="240" w:lineRule="auto"/>
        <w:rPr>
          <w:rFonts w:ascii="Arial" w:hAnsi="Arial" w:cs="Arial"/>
          <w:b/>
          <w:bCs/>
        </w:rPr>
      </w:pPr>
      <w:r w:rsidRPr="00A400C8">
        <w:rPr>
          <w:rFonts w:ascii="Arial" w:hAnsi="Arial" w:cs="Arial"/>
          <w:b/>
          <w:bCs/>
        </w:rPr>
        <w:t>Diagram of apparatus</w:t>
      </w:r>
    </w:p>
    <w:p w:rsidR="004C45D8" w:rsidRPr="00A400C8" w:rsidRDefault="004C45D8" w:rsidP="004C45D8">
      <w:pPr>
        <w:spacing w:after="0" w:line="240" w:lineRule="auto"/>
        <w:rPr>
          <w:rFonts w:ascii="Arial" w:hAnsi="Arial" w:cs="Arial"/>
          <w:b/>
          <w:bCs/>
        </w:rPr>
      </w:pPr>
    </w:p>
    <w:p w:rsidR="004C45D8" w:rsidRDefault="004C45D8" w:rsidP="004C45D8">
      <w:pPr>
        <w:spacing w:after="0" w:line="240" w:lineRule="auto"/>
        <w:jc w:val="center"/>
        <w:rPr>
          <w:rFonts w:ascii="Arial" w:hAnsi="Arial" w:cs="Arial"/>
          <w:b/>
          <w:bCs/>
          <w:sz w:val="20"/>
          <w:szCs w:val="20"/>
        </w:rPr>
      </w:pPr>
      <w:r>
        <w:rPr>
          <w:rFonts w:ascii="Arial" w:hAnsi="Arial" w:cs="Arial"/>
          <w:b/>
          <w:bCs/>
          <w:noProof/>
          <w:sz w:val="20"/>
          <w:szCs w:val="20"/>
          <w:lang w:eastAsia="en-GB"/>
        </w:rPr>
        <w:drawing>
          <wp:inline distT="0" distB="0" distL="0" distR="0">
            <wp:extent cx="4315968" cy="1469136"/>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315968" cy="1469136"/>
                    </a:xfrm>
                    <a:prstGeom prst="rect">
                      <a:avLst/>
                    </a:prstGeom>
                  </pic:spPr>
                </pic:pic>
              </a:graphicData>
            </a:graphic>
          </wp:inline>
        </w:drawing>
      </w:r>
    </w:p>
    <w:p w:rsidR="004C45D8" w:rsidRDefault="004C45D8" w:rsidP="004C45D8">
      <w:pPr>
        <w:spacing w:after="0" w:line="240" w:lineRule="auto"/>
        <w:rPr>
          <w:rFonts w:ascii="Arial" w:hAnsi="Arial" w:cs="Arial"/>
          <w:b/>
          <w:bCs/>
          <w:sz w:val="20"/>
          <w:szCs w:val="20"/>
        </w:rPr>
      </w:pPr>
    </w:p>
    <w:p w:rsidR="008B3299" w:rsidRDefault="008B3299" w:rsidP="008B3299">
      <w:pPr>
        <w:spacing w:after="0" w:line="240" w:lineRule="auto"/>
        <w:rPr>
          <w:rFonts w:ascii="Arial" w:eastAsia="Times New Roman" w:hAnsi="Arial" w:cs="Arial"/>
          <w:lang w:eastAsia="en-GB"/>
        </w:rPr>
      </w:pPr>
    </w:p>
    <w:p w:rsidR="008B3299" w:rsidRPr="00AB2D4F" w:rsidRDefault="008B3299" w:rsidP="00014683">
      <w:pPr>
        <w:spacing w:after="0" w:line="240" w:lineRule="auto"/>
        <w:rPr>
          <w:rFonts w:ascii="Arial" w:hAnsi="Arial" w:cs="Arial"/>
        </w:rPr>
      </w:pPr>
      <w:r w:rsidRPr="00AB2D4F">
        <w:rPr>
          <w:rFonts w:ascii="Arial" w:hAnsi="Arial" w:cs="Arial"/>
          <w:b/>
        </w:rPr>
        <w:t xml:space="preserve">Hazard symbols </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538"/>
        <w:gridCol w:w="4640"/>
      </w:tblGrid>
      <w:tr w:rsidR="008B3299" w:rsidRPr="00AB2D4F" w:rsidTr="008B3299">
        <w:tc>
          <w:tcPr>
            <w:tcW w:w="4538" w:type="dxa"/>
          </w:tcPr>
          <w:p w:rsidR="008B3299" w:rsidRPr="00AB2D4F" w:rsidRDefault="008B3299" w:rsidP="008B3299">
            <w:pPr>
              <w:spacing w:after="0" w:line="240" w:lineRule="auto"/>
              <w:rPr>
                <w:rFonts w:ascii="Arial" w:hAnsi="Arial" w:cs="Arial"/>
              </w:rPr>
            </w:pPr>
            <w:r w:rsidRPr="00AB2D4F">
              <w:rPr>
                <w:rFonts w:ascii="Arial" w:hAnsi="Arial" w:cs="Arial"/>
                <w:b/>
              </w:rPr>
              <w:t>C</w:t>
            </w:r>
            <w:r w:rsidRPr="00AB2D4F">
              <w:rPr>
                <w:rFonts w:ascii="Arial" w:hAnsi="Arial" w:cs="Arial"/>
              </w:rPr>
              <w:t xml:space="preserve"> = corrosive substance</w:t>
            </w:r>
          </w:p>
        </w:tc>
        <w:tc>
          <w:tcPr>
            <w:tcW w:w="4640" w:type="dxa"/>
          </w:tcPr>
          <w:p w:rsidR="008B3299" w:rsidRPr="00AB2D4F" w:rsidRDefault="008B3299" w:rsidP="008B3299">
            <w:pPr>
              <w:spacing w:after="0" w:line="240" w:lineRule="auto"/>
              <w:rPr>
                <w:rFonts w:ascii="Arial" w:hAnsi="Arial" w:cs="Arial"/>
              </w:rPr>
            </w:pPr>
            <w:r w:rsidRPr="00AB2D4F">
              <w:rPr>
                <w:rFonts w:ascii="Arial" w:hAnsi="Arial" w:cs="Arial"/>
                <w:b/>
              </w:rPr>
              <w:t>F</w:t>
            </w:r>
            <w:r w:rsidRPr="00AB2D4F">
              <w:rPr>
                <w:rFonts w:ascii="Arial" w:hAnsi="Arial" w:cs="Arial"/>
              </w:rPr>
              <w:t xml:space="preserve"> = highly flammable substance</w:t>
            </w:r>
          </w:p>
        </w:tc>
      </w:tr>
      <w:tr w:rsidR="008B3299" w:rsidRPr="00AB2D4F" w:rsidTr="008B3299">
        <w:tc>
          <w:tcPr>
            <w:tcW w:w="4538" w:type="dxa"/>
          </w:tcPr>
          <w:p w:rsidR="008B3299" w:rsidRPr="00AB2D4F" w:rsidRDefault="008B3299" w:rsidP="008B3299">
            <w:pPr>
              <w:spacing w:after="0" w:line="240" w:lineRule="auto"/>
              <w:rPr>
                <w:rFonts w:ascii="Arial" w:hAnsi="Arial" w:cs="Arial"/>
              </w:rPr>
            </w:pPr>
            <w:r w:rsidRPr="00AB2D4F">
              <w:rPr>
                <w:rFonts w:ascii="Arial" w:hAnsi="Arial" w:cs="Arial"/>
                <w:b/>
              </w:rPr>
              <w:t>H</w:t>
            </w:r>
            <w:r w:rsidRPr="00AB2D4F">
              <w:rPr>
                <w:rFonts w:ascii="Arial" w:hAnsi="Arial" w:cs="Arial"/>
              </w:rPr>
              <w:t xml:space="preserve"> = harmful or irritating substance</w:t>
            </w:r>
          </w:p>
        </w:tc>
        <w:tc>
          <w:tcPr>
            <w:tcW w:w="4640" w:type="dxa"/>
          </w:tcPr>
          <w:p w:rsidR="008B3299" w:rsidRPr="00AB2D4F" w:rsidRDefault="008B3299" w:rsidP="008B3299">
            <w:pPr>
              <w:spacing w:after="0" w:line="240" w:lineRule="auto"/>
              <w:rPr>
                <w:rFonts w:ascii="Arial" w:hAnsi="Arial" w:cs="Arial"/>
              </w:rPr>
            </w:pPr>
            <w:r w:rsidRPr="00AB2D4F">
              <w:rPr>
                <w:rFonts w:ascii="Arial" w:hAnsi="Arial" w:cs="Arial"/>
                <w:b/>
              </w:rPr>
              <w:t>O</w:t>
            </w:r>
            <w:r w:rsidRPr="00AB2D4F">
              <w:rPr>
                <w:rFonts w:ascii="Arial" w:hAnsi="Arial" w:cs="Arial"/>
              </w:rPr>
              <w:t xml:space="preserve"> = oxidising substance</w:t>
            </w:r>
          </w:p>
        </w:tc>
      </w:tr>
      <w:tr w:rsidR="008B3299" w:rsidRPr="00AB2D4F" w:rsidTr="004A2518">
        <w:trPr>
          <w:trHeight w:val="263"/>
        </w:trPr>
        <w:tc>
          <w:tcPr>
            <w:tcW w:w="4538" w:type="dxa"/>
          </w:tcPr>
          <w:p w:rsidR="008B3299" w:rsidRPr="00AB2D4F" w:rsidRDefault="008B3299" w:rsidP="008B3299">
            <w:pPr>
              <w:spacing w:after="0" w:line="240" w:lineRule="auto"/>
              <w:rPr>
                <w:rFonts w:ascii="Arial" w:hAnsi="Arial" w:cs="Arial"/>
              </w:rPr>
            </w:pPr>
            <w:r w:rsidRPr="00AB2D4F">
              <w:rPr>
                <w:rFonts w:ascii="Arial" w:hAnsi="Arial" w:cs="Arial"/>
                <w:b/>
              </w:rPr>
              <w:t>N</w:t>
            </w:r>
            <w:r w:rsidRPr="00AB2D4F">
              <w:rPr>
                <w:rFonts w:ascii="Arial" w:hAnsi="Arial" w:cs="Arial"/>
              </w:rPr>
              <w:t xml:space="preserve"> = harmful to the environment</w:t>
            </w:r>
          </w:p>
        </w:tc>
        <w:tc>
          <w:tcPr>
            <w:tcW w:w="4640" w:type="dxa"/>
          </w:tcPr>
          <w:p w:rsidR="008B3299" w:rsidRPr="00AB2D4F" w:rsidRDefault="008B3299" w:rsidP="008B3299">
            <w:pPr>
              <w:spacing w:after="0" w:line="240" w:lineRule="auto"/>
              <w:rPr>
                <w:rFonts w:ascii="Arial" w:hAnsi="Arial" w:cs="Arial"/>
              </w:rPr>
            </w:pPr>
            <w:r w:rsidRPr="00AB2D4F">
              <w:rPr>
                <w:rFonts w:ascii="Arial" w:hAnsi="Arial" w:cs="Arial"/>
                <w:b/>
              </w:rPr>
              <w:t>T</w:t>
            </w:r>
            <w:r w:rsidRPr="00AB2D4F">
              <w:rPr>
                <w:rFonts w:ascii="Arial" w:hAnsi="Arial" w:cs="Arial"/>
              </w:rPr>
              <w:t xml:space="preserve"> = toxic substance</w:t>
            </w:r>
          </w:p>
        </w:tc>
      </w:tr>
    </w:tbl>
    <w:p w:rsidR="004C45D8" w:rsidRDefault="004C45D8" w:rsidP="004C45D8">
      <w:pPr>
        <w:spacing w:after="0" w:line="240" w:lineRule="auto"/>
        <w:rPr>
          <w:rFonts w:ascii="Arial" w:hAnsi="Arial" w:cs="Arial"/>
          <w:b/>
          <w:bCs/>
          <w:sz w:val="20"/>
          <w:szCs w:val="20"/>
        </w:rPr>
      </w:pPr>
    </w:p>
    <w:p w:rsidR="008B3299" w:rsidRDefault="008B3299">
      <w:pPr>
        <w:spacing w:after="0" w:line="240" w:lineRule="auto"/>
        <w:rPr>
          <w:rFonts w:ascii="Arial" w:hAnsi="Arial" w:cs="Arial"/>
          <w:b/>
          <w:color w:val="C30045"/>
          <w:sz w:val="24"/>
          <w:szCs w:val="24"/>
        </w:rPr>
      </w:pPr>
      <w:r>
        <w:rPr>
          <w:rFonts w:ascii="Arial" w:hAnsi="Arial" w:cs="Arial"/>
          <w:b/>
          <w:color w:val="C30045"/>
          <w:sz w:val="24"/>
          <w:szCs w:val="24"/>
        </w:rPr>
        <w:br w:type="page"/>
      </w:r>
    </w:p>
    <w:p w:rsidR="008B3299" w:rsidRPr="00014683" w:rsidRDefault="00AA3027" w:rsidP="008B3299">
      <w:pPr>
        <w:spacing w:after="120" w:line="240" w:lineRule="auto"/>
        <w:rPr>
          <w:rFonts w:ascii="Arial" w:hAnsi="Arial" w:cs="Arial"/>
          <w:b/>
          <w:color w:val="C30045"/>
          <w:sz w:val="24"/>
          <w:szCs w:val="24"/>
        </w:rPr>
      </w:pPr>
      <w:r w:rsidRPr="00014683">
        <w:rPr>
          <w:rFonts w:ascii="Arial" w:hAnsi="Arial" w:cs="Arial"/>
          <w:b/>
          <w:color w:val="C30045"/>
          <w:sz w:val="24"/>
          <w:szCs w:val="24"/>
        </w:rPr>
        <w:lastRenderedPageBreak/>
        <w:t>Set</w:t>
      </w:r>
      <w:r w:rsidR="008B3299" w:rsidRPr="00014683">
        <w:rPr>
          <w:rFonts w:ascii="Arial" w:hAnsi="Arial" w:cs="Arial"/>
          <w:b/>
          <w:color w:val="C30045"/>
          <w:sz w:val="24"/>
          <w:szCs w:val="24"/>
        </w:rPr>
        <w:t xml:space="preserve"> 3</w:t>
      </w:r>
    </w:p>
    <w:p w:rsidR="008B3299" w:rsidRPr="00014683" w:rsidRDefault="008B3299" w:rsidP="008B3299">
      <w:pPr>
        <w:spacing w:after="0" w:line="240" w:lineRule="auto"/>
        <w:rPr>
          <w:rFonts w:ascii="Arial" w:hAnsi="Arial" w:cs="Arial"/>
          <w:b/>
          <w:bCs/>
          <w:szCs w:val="24"/>
        </w:rPr>
      </w:pPr>
      <w:r w:rsidRPr="00014683">
        <w:rPr>
          <w:rFonts w:ascii="Arial" w:hAnsi="Arial" w:cs="Arial"/>
          <w:b/>
          <w:szCs w:val="24"/>
        </w:rPr>
        <w:t xml:space="preserve">Each </w:t>
      </w:r>
      <w:r w:rsidR="004A2518" w:rsidRPr="00014683">
        <w:rPr>
          <w:rFonts w:ascii="Arial" w:hAnsi="Arial" w:cs="Arial"/>
          <w:b/>
          <w:bCs/>
          <w:szCs w:val="24"/>
        </w:rPr>
        <w:t>learner</w:t>
      </w:r>
      <w:r w:rsidRPr="00014683">
        <w:rPr>
          <w:rFonts w:ascii="Arial" w:hAnsi="Arial" w:cs="Arial"/>
          <w:b/>
          <w:bCs/>
          <w:szCs w:val="24"/>
        </w:rPr>
        <w:t xml:space="preserve"> will require:</w:t>
      </w:r>
    </w:p>
    <w:p w:rsidR="004A2518" w:rsidRPr="00014683" w:rsidRDefault="004A2518" w:rsidP="008B3299">
      <w:pPr>
        <w:spacing w:after="0" w:line="240" w:lineRule="auto"/>
        <w:rPr>
          <w:rFonts w:ascii="Arial" w:hAnsi="Arial" w:cs="Arial"/>
          <w:b/>
          <w:bCs/>
          <w:szCs w:val="24"/>
        </w:rPr>
      </w:pPr>
    </w:p>
    <w:tbl>
      <w:tblPr>
        <w:tblStyle w:val="TableGrid3"/>
        <w:tblW w:w="9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901"/>
        <w:gridCol w:w="454"/>
        <w:gridCol w:w="7710"/>
      </w:tblGrid>
      <w:tr w:rsidR="008B3299" w:rsidRPr="00014683" w:rsidTr="008B3299">
        <w:trPr>
          <w:trHeight w:val="116"/>
        </w:trPr>
        <w:tc>
          <w:tcPr>
            <w:tcW w:w="901" w:type="dxa"/>
          </w:tcPr>
          <w:p w:rsidR="008B3299" w:rsidRPr="00014683" w:rsidRDefault="008B3299" w:rsidP="008B3299">
            <w:pPr>
              <w:spacing w:after="0" w:line="240" w:lineRule="auto"/>
              <w:rPr>
                <w:rFonts w:ascii="Arial" w:hAnsi="Arial" w:cs="Arial"/>
              </w:rPr>
            </w:pPr>
          </w:p>
        </w:tc>
        <w:tc>
          <w:tcPr>
            <w:tcW w:w="454" w:type="dxa"/>
          </w:tcPr>
          <w:p w:rsidR="008B3299" w:rsidRPr="00014683" w:rsidRDefault="008B3299" w:rsidP="008B3299">
            <w:pPr>
              <w:spacing w:after="0" w:line="240" w:lineRule="auto"/>
              <w:rPr>
                <w:rFonts w:ascii="Arial" w:hAnsi="Arial" w:cs="Arial"/>
              </w:rPr>
            </w:pPr>
            <w:r w:rsidRPr="00014683">
              <w:rPr>
                <w:rFonts w:ascii="Arial" w:hAnsi="Arial" w:cs="Arial"/>
              </w:rPr>
              <w:t>(a)</w:t>
            </w:r>
          </w:p>
        </w:tc>
        <w:tc>
          <w:tcPr>
            <w:tcW w:w="7710" w:type="dxa"/>
          </w:tcPr>
          <w:p w:rsidR="008B3299" w:rsidRPr="00014683" w:rsidRDefault="008B3299" w:rsidP="008B3299">
            <w:pPr>
              <w:pStyle w:val="ListParagraph"/>
              <w:spacing w:after="0" w:line="240" w:lineRule="auto"/>
              <w:ind w:left="0"/>
              <w:contextualSpacing w:val="0"/>
              <w:rPr>
                <w:rFonts w:ascii="Arial" w:hAnsi="Arial" w:cs="Arial"/>
              </w:rPr>
            </w:pPr>
            <w:r w:rsidRPr="00014683">
              <w:rPr>
                <w:rFonts w:ascii="Arial" w:hAnsi="Arial" w:cs="Arial"/>
              </w:rPr>
              <w:t>Eye protection and gloves</w:t>
            </w:r>
          </w:p>
        </w:tc>
      </w:tr>
      <w:tr w:rsidR="008B3299" w:rsidRPr="00014683" w:rsidTr="008B3299">
        <w:tc>
          <w:tcPr>
            <w:tcW w:w="901" w:type="dxa"/>
          </w:tcPr>
          <w:p w:rsidR="008B3299" w:rsidRPr="00014683" w:rsidRDefault="008B3299" w:rsidP="008B3299">
            <w:pPr>
              <w:spacing w:after="0" w:line="240" w:lineRule="auto"/>
              <w:rPr>
                <w:rFonts w:ascii="Arial" w:hAnsi="Arial" w:cs="Arial"/>
              </w:rPr>
            </w:pPr>
          </w:p>
        </w:tc>
        <w:tc>
          <w:tcPr>
            <w:tcW w:w="454" w:type="dxa"/>
          </w:tcPr>
          <w:p w:rsidR="008B3299" w:rsidRPr="00014683" w:rsidRDefault="008B3299" w:rsidP="008B3299">
            <w:pPr>
              <w:spacing w:after="0" w:line="240" w:lineRule="auto"/>
              <w:rPr>
                <w:rFonts w:ascii="Arial" w:hAnsi="Arial" w:cs="Arial"/>
              </w:rPr>
            </w:pPr>
            <w:r w:rsidRPr="00014683">
              <w:rPr>
                <w:rFonts w:ascii="Arial" w:hAnsi="Arial" w:cs="Arial"/>
              </w:rPr>
              <w:t>(b)</w:t>
            </w:r>
          </w:p>
        </w:tc>
        <w:tc>
          <w:tcPr>
            <w:tcW w:w="7710" w:type="dxa"/>
          </w:tcPr>
          <w:p w:rsidR="008B3299" w:rsidRPr="00014683" w:rsidRDefault="008B3299" w:rsidP="008B3299">
            <w:pPr>
              <w:pStyle w:val="Footer"/>
              <w:spacing w:after="0" w:line="240" w:lineRule="auto"/>
              <w:ind w:left="851" w:hanging="851"/>
              <w:rPr>
                <w:rFonts w:ascii="Arial" w:hAnsi="Arial" w:cs="Arial"/>
                <w:b/>
              </w:rPr>
            </w:pPr>
            <w:r w:rsidRPr="00014683">
              <w:rPr>
                <w:rFonts w:ascii="Arial" w:hAnsi="Arial" w:cs="Arial"/>
              </w:rPr>
              <w:t>1 x Bunsen burner</w:t>
            </w:r>
          </w:p>
        </w:tc>
      </w:tr>
      <w:tr w:rsidR="008B3299" w:rsidRPr="00014683" w:rsidTr="008B3299">
        <w:tc>
          <w:tcPr>
            <w:tcW w:w="901" w:type="dxa"/>
          </w:tcPr>
          <w:p w:rsidR="008B3299" w:rsidRPr="00014683" w:rsidRDefault="008B3299" w:rsidP="008B3299">
            <w:pPr>
              <w:spacing w:after="0" w:line="240" w:lineRule="auto"/>
              <w:rPr>
                <w:rFonts w:ascii="Arial" w:hAnsi="Arial" w:cs="Arial"/>
              </w:rPr>
            </w:pPr>
          </w:p>
        </w:tc>
        <w:tc>
          <w:tcPr>
            <w:tcW w:w="454" w:type="dxa"/>
          </w:tcPr>
          <w:p w:rsidR="008B3299" w:rsidRPr="00014683" w:rsidRDefault="008B3299" w:rsidP="008B3299">
            <w:pPr>
              <w:spacing w:after="0" w:line="240" w:lineRule="auto"/>
              <w:rPr>
                <w:rFonts w:ascii="Arial" w:hAnsi="Arial" w:cs="Arial"/>
              </w:rPr>
            </w:pPr>
            <w:r w:rsidRPr="00014683">
              <w:rPr>
                <w:rFonts w:ascii="Arial" w:hAnsi="Arial" w:cs="Arial"/>
              </w:rPr>
              <w:t>(c)</w:t>
            </w:r>
          </w:p>
        </w:tc>
        <w:tc>
          <w:tcPr>
            <w:tcW w:w="7710" w:type="dxa"/>
          </w:tcPr>
          <w:p w:rsidR="008B3299" w:rsidRPr="00014683" w:rsidRDefault="004A2518" w:rsidP="008B3299">
            <w:pPr>
              <w:pStyle w:val="Footer"/>
              <w:spacing w:after="0" w:line="240" w:lineRule="auto"/>
              <w:rPr>
                <w:rFonts w:ascii="Arial" w:hAnsi="Arial" w:cs="Arial"/>
              </w:rPr>
            </w:pPr>
            <w:r w:rsidRPr="00014683">
              <w:rPr>
                <w:rFonts w:ascii="Arial" w:hAnsi="Arial" w:cs="Arial"/>
              </w:rPr>
              <w:t xml:space="preserve">1 x heat </w:t>
            </w:r>
            <w:r w:rsidR="008B3299" w:rsidRPr="00014683">
              <w:rPr>
                <w:rFonts w:ascii="Arial" w:hAnsi="Arial" w:cs="Arial"/>
              </w:rPr>
              <w:t>proof mat</w:t>
            </w:r>
          </w:p>
        </w:tc>
      </w:tr>
      <w:tr w:rsidR="008B3299" w:rsidRPr="00014683" w:rsidTr="008B3299">
        <w:tc>
          <w:tcPr>
            <w:tcW w:w="901" w:type="dxa"/>
          </w:tcPr>
          <w:p w:rsidR="008B3299" w:rsidRPr="00014683" w:rsidRDefault="008B3299" w:rsidP="008B3299">
            <w:pPr>
              <w:spacing w:after="0" w:line="240" w:lineRule="auto"/>
              <w:rPr>
                <w:rFonts w:ascii="Arial" w:hAnsi="Arial" w:cs="Arial"/>
              </w:rPr>
            </w:pPr>
          </w:p>
        </w:tc>
        <w:tc>
          <w:tcPr>
            <w:tcW w:w="454" w:type="dxa"/>
          </w:tcPr>
          <w:p w:rsidR="008B3299" w:rsidRPr="00014683" w:rsidRDefault="008B3299" w:rsidP="008B3299">
            <w:pPr>
              <w:spacing w:after="0" w:line="240" w:lineRule="auto"/>
              <w:rPr>
                <w:rFonts w:ascii="Arial" w:hAnsi="Arial" w:cs="Arial"/>
              </w:rPr>
            </w:pPr>
            <w:r w:rsidRPr="00014683">
              <w:rPr>
                <w:rFonts w:ascii="Arial" w:hAnsi="Arial" w:cs="Arial"/>
              </w:rPr>
              <w:t>(d)</w:t>
            </w:r>
          </w:p>
        </w:tc>
        <w:tc>
          <w:tcPr>
            <w:tcW w:w="7710" w:type="dxa"/>
          </w:tcPr>
          <w:p w:rsidR="008B3299" w:rsidRPr="00014683" w:rsidRDefault="008B3299" w:rsidP="008B3299">
            <w:pPr>
              <w:pStyle w:val="Footer"/>
              <w:spacing w:after="0" w:line="240" w:lineRule="auto"/>
              <w:rPr>
                <w:rFonts w:ascii="Arial" w:hAnsi="Arial" w:cs="Arial"/>
              </w:rPr>
            </w:pPr>
            <w:r w:rsidRPr="00014683">
              <w:rPr>
                <w:rFonts w:ascii="Arial" w:hAnsi="Arial" w:cs="Arial"/>
              </w:rPr>
              <w:t>1 x 25 cm</w:t>
            </w:r>
            <w:r w:rsidRPr="00014683">
              <w:rPr>
                <w:rFonts w:ascii="Arial" w:hAnsi="Arial" w:cs="Arial"/>
                <w:vertAlign w:val="superscript"/>
              </w:rPr>
              <w:t>3</w:t>
            </w:r>
            <w:r w:rsidRPr="00014683">
              <w:rPr>
                <w:rFonts w:ascii="Arial" w:hAnsi="Arial" w:cs="Arial"/>
              </w:rPr>
              <w:t xml:space="preserve"> measuring cylinder</w:t>
            </w:r>
          </w:p>
        </w:tc>
      </w:tr>
      <w:tr w:rsidR="008B3299" w:rsidRPr="00014683" w:rsidTr="008B3299">
        <w:tc>
          <w:tcPr>
            <w:tcW w:w="901" w:type="dxa"/>
          </w:tcPr>
          <w:p w:rsidR="008B3299" w:rsidRPr="00014683" w:rsidRDefault="008B3299" w:rsidP="008B3299">
            <w:pPr>
              <w:spacing w:after="0" w:line="240" w:lineRule="auto"/>
              <w:rPr>
                <w:rFonts w:ascii="Arial" w:hAnsi="Arial" w:cs="Arial"/>
              </w:rPr>
            </w:pPr>
          </w:p>
        </w:tc>
        <w:tc>
          <w:tcPr>
            <w:tcW w:w="454" w:type="dxa"/>
          </w:tcPr>
          <w:p w:rsidR="008B3299" w:rsidRPr="00014683" w:rsidRDefault="008B3299" w:rsidP="008B3299">
            <w:pPr>
              <w:spacing w:after="0" w:line="240" w:lineRule="auto"/>
              <w:rPr>
                <w:rFonts w:ascii="Arial" w:hAnsi="Arial" w:cs="Arial"/>
              </w:rPr>
            </w:pPr>
            <w:r w:rsidRPr="00014683">
              <w:rPr>
                <w:rFonts w:ascii="Arial" w:hAnsi="Arial" w:cs="Arial"/>
              </w:rPr>
              <w:t>(e)</w:t>
            </w:r>
          </w:p>
        </w:tc>
        <w:tc>
          <w:tcPr>
            <w:tcW w:w="7710" w:type="dxa"/>
          </w:tcPr>
          <w:p w:rsidR="008B3299" w:rsidRPr="00014683" w:rsidRDefault="008B3299" w:rsidP="008B3299">
            <w:pPr>
              <w:pStyle w:val="Footer"/>
              <w:spacing w:after="0" w:line="240" w:lineRule="auto"/>
              <w:ind w:left="851" w:hanging="851"/>
              <w:rPr>
                <w:rFonts w:ascii="Arial" w:hAnsi="Arial" w:cs="Arial"/>
              </w:rPr>
            </w:pPr>
            <w:r w:rsidRPr="00014683">
              <w:rPr>
                <w:rFonts w:ascii="Arial" w:hAnsi="Arial" w:cs="Arial"/>
              </w:rPr>
              <w:t xml:space="preserve">access to balance weighing to at least 1 </w:t>
            </w:r>
            <w:proofErr w:type="spellStart"/>
            <w:r w:rsidRPr="00014683">
              <w:rPr>
                <w:rFonts w:ascii="Arial" w:hAnsi="Arial" w:cs="Arial"/>
              </w:rPr>
              <w:t>dp</w:t>
            </w:r>
            <w:proofErr w:type="spellEnd"/>
          </w:p>
        </w:tc>
      </w:tr>
      <w:tr w:rsidR="008B3299" w:rsidRPr="00014683" w:rsidTr="008B3299">
        <w:tc>
          <w:tcPr>
            <w:tcW w:w="901" w:type="dxa"/>
          </w:tcPr>
          <w:p w:rsidR="008B3299" w:rsidRPr="00014683" w:rsidRDefault="008B3299" w:rsidP="008B3299">
            <w:pPr>
              <w:spacing w:after="0" w:line="240" w:lineRule="auto"/>
              <w:rPr>
                <w:rFonts w:ascii="Arial" w:hAnsi="Arial" w:cs="Arial"/>
              </w:rPr>
            </w:pPr>
          </w:p>
        </w:tc>
        <w:tc>
          <w:tcPr>
            <w:tcW w:w="454" w:type="dxa"/>
          </w:tcPr>
          <w:p w:rsidR="008B3299" w:rsidRPr="00014683" w:rsidRDefault="008B3299" w:rsidP="008B3299">
            <w:pPr>
              <w:spacing w:after="0" w:line="240" w:lineRule="auto"/>
              <w:rPr>
                <w:rFonts w:ascii="Arial" w:hAnsi="Arial" w:cs="Arial"/>
              </w:rPr>
            </w:pPr>
            <w:r w:rsidRPr="00014683">
              <w:rPr>
                <w:rFonts w:ascii="Arial" w:hAnsi="Arial" w:cs="Arial"/>
              </w:rPr>
              <w:t>(f)</w:t>
            </w:r>
          </w:p>
        </w:tc>
        <w:tc>
          <w:tcPr>
            <w:tcW w:w="7710" w:type="dxa"/>
          </w:tcPr>
          <w:p w:rsidR="008B3299" w:rsidRPr="00014683" w:rsidRDefault="008B3299" w:rsidP="008B3299">
            <w:pPr>
              <w:pStyle w:val="Footer"/>
              <w:spacing w:after="0" w:line="240" w:lineRule="auto"/>
              <w:rPr>
                <w:rFonts w:ascii="Arial" w:hAnsi="Arial" w:cs="Arial"/>
              </w:rPr>
            </w:pPr>
            <w:r w:rsidRPr="00014683">
              <w:rPr>
                <w:rFonts w:ascii="Arial" w:hAnsi="Arial" w:cs="Arial"/>
              </w:rPr>
              <w:t>1 x weighing boat or small beaker</w:t>
            </w:r>
          </w:p>
        </w:tc>
      </w:tr>
      <w:tr w:rsidR="008B3299" w:rsidRPr="00014683" w:rsidTr="008B3299">
        <w:tc>
          <w:tcPr>
            <w:tcW w:w="901" w:type="dxa"/>
          </w:tcPr>
          <w:p w:rsidR="008B3299" w:rsidRPr="00014683" w:rsidRDefault="008B3299" w:rsidP="008B3299">
            <w:pPr>
              <w:spacing w:after="0" w:line="240" w:lineRule="auto"/>
              <w:rPr>
                <w:rFonts w:ascii="Arial" w:hAnsi="Arial" w:cs="Arial"/>
              </w:rPr>
            </w:pPr>
          </w:p>
        </w:tc>
        <w:tc>
          <w:tcPr>
            <w:tcW w:w="454" w:type="dxa"/>
          </w:tcPr>
          <w:p w:rsidR="008B3299" w:rsidRPr="00014683" w:rsidRDefault="008B3299" w:rsidP="008B3299">
            <w:pPr>
              <w:spacing w:after="0" w:line="240" w:lineRule="auto"/>
              <w:rPr>
                <w:rFonts w:ascii="Arial" w:hAnsi="Arial" w:cs="Arial"/>
              </w:rPr>
            </w:pPr>
            <w:r w:rsidRPr="00014683">
              <w:rPr>
                <w:rFonts w:ascii="Arial" w:hAnsi="Arial" w:cs="Arial"/>
              </w:rPr>
              <w:t>(g)</w:t>
            </w:r>
          </w:p>
        </w:tc>
        <w:tc>
          <w:tcPr>
            <w:tcW w:w="7710" w:type="dxa"/>
          </w:tcPr>
          <w:p w:rsidR="008B3299" w:rsidRPr="00014683" w:rsidRDefault="008B3299" w:rsidP="008B3299">
            <w:pPr>
              <w:pStyle w:val="Footer"/>
              <w:spacing w:after="0" w:line="240" w:lineRule="auto"/>
              <w:rPr>
                <w:rFonts w:ascii="Arial" w:hAnsi="Arial"/>
                <w:sz w:val="20"/>
              </w:rPr>
            </w:pPr>
            <w:r w:rsidRPr="00014683">
              <w:rPr>
                <w:rFonts w:ascii="Arial" w:hAnsi="Arial"/>
                <w:sz w:val="20"/>
              </w:rPr>
              <w:t>1 x boiling tube</w:t>
            </w:r>
          </w:p>
        </w:tc>
      </w:tr>
      <w:tr w:rsidR="008B3299" w:rsidRPr="00014683" w:rsidTr="008B3299">
        <w:tc>
          <w:tcPr>
            <w:tcW w:w="901" w:type="dxa"/>
          </w:tcPr>
          <w:p w:rsidR="008B3299" w:rsidRPr="00014683" w:rsidRDefault="008B3299" w:rsidP="008B3299">
            <w:pPr>
              <w:spacing w:after="0" w:line="240" w:lineRule="auto"/>
              <w:rPr>
                <w:rFonts w:ascii="Arial" w:hAnsi="Arial" w:cs="Arial"/>
                <w:b/>
              </w:rPr>
            </w:pPr>
          </w:p>
        </w:tc>
        <w:tc>
          <w:tcPr>
            <w:tcW w:w="454" w:type="dxa"/>
          </w:tcPr>
          <w:p w:rsidR="008B3299" w:rsidRPr="00014683" w:rsidRDefault="008B3299" w:rsidP="008B3299">
            <w:pPr>
              <w:spacing w:after="0" w:line="240" w:lineRule="auto"/>
              <w:rPr>
                <w:rFonts w:ascii="Arial" w:hAnsi="Arial" w:cs="Arial"/>
              </w:rPr>
            </w:pPr>
            <w:r w:rsidRPr="00014683">
              <w:rPr>
                <w:rFonts w:ascii="Arial" w:hAnsi="Arial" w:cs="Arial"/>
              </w:rPr>
              <w:t>(h)</w:t>
            </w:r>
          </w:p>
        </w:tc>
        <w:tc>
          <w:tcPr>
            <w:tcW w:w="7710" w:type="dxa"/>
          </w:tcPr>
          <w:p w:rsidR="008B3299" w:rsidRPr="00014683" w:rsidRDefault="008B3299" w:rsidP="008B3299">
            <w:pPr>
              <w:pStyle w:val="Footer"/>
              <w:spacing w:after="0" w:line="240" w:lineRule="auto"/>
              <w:ind w:left="851" w:hanging="851"/>
              <w:rPr>
                <w:rFonts w:ascii="Arial" w:hAnsi="Arial"/>
                <w:sz w:val="20"/>
              </w:rPr>
            </w:pPr>
            <w:r w:rsidRPr="00014683">
              <w:rPr>
                <w:rFonts w:ascii="Arial" w:hAnsi="Arial"/>
                <w:sz w:val="20"/>
              </w:rPr>
              <w:t>1 x stand and clamp</w:t>
            </w:r>
          </w:p>
        </w:tc>
      </w:tr>
      <w:tr w:rsidR="008B3299" w:rsidRPr="00014683" w:rsidTr="008B3299">
        <w:tc>
          <w:tcPr>
            <w:tcW w:w="901" w:type="dxa"/>
          </w:tcPr>
          <w:p w:rsidR="008B3299" w:rsidRPr="00014683" w:rsidRDefault="008B3299" w:rsidP="008B3299">
            <w:pPr>
              <w:spacing w:after="0" w:line="240" w:lineRule="auto"/>
              <w:rPr>
                <w:rFonts w:ascii="Arial" w:hAnsi="Arial" w:cs="Arial"/>
              </w:rPr>
            </w:pPr>
          </w:p>
        </w:tc>
        <w:tc>
          <w:tcPr>
            <w:tcW w:w="454" w:type="dxa"/>
          </w:tcPr>
          <w:p w:rsidR="008B3299" w:rsidRPr="00014683" w:rsidRDefault="008B3299" w:rsidP="008B3299">
            <w:pPr>
              <w:spacing w:after="0" w:line="240" w:lineRule="auto"/>
              <w:rPr>
                <w:rFonts w:ascii="Arial" w:hAnsi="Arial" w:cs="Arial"/>
              </w:rPr>
            </w:pPr>
            <w:r w:rsidRPr="00014683">
              <w:rPr>
                <w:rFonts w:ascii="Arial" w:hAnsi="Arial" w:cs="Arial"/>
              </w:rPr>
              <w:t>(</w:t>
            </w:r>
            <w:proofErr w:type="spellStart"/>
            <w:r w:rsidRPr="00014683">
              <w:rPr>
                <w:rFonts w:ascii="Arial" w:hAnsi="Arial" w:cs="Arial"/>
              </w:rPr>
              <w:t>i</w:t>
            </w:r>
            <w:proofErr w:type="spellEnd"/>
            <w:r w:rsidRPr="00014683">
              <w:rPr>
                <w:rFonts w:ascii="Arial" w:hAnsi="Arial" w:cs="Arial"/>
              </w:rPr>
              <w:t>)</w:t>
            </w:r>
          </w:p>
        </w:tc>
        <w:tc>
          <w:tcPr>
            <w:tcW w:w="7710" w:type="dxa"/>
          </w:tcPr>
          <w:p w:rsidR="008B3299" w:rsidRPr="00014683" w:rsidRDefault="008B3299" w:rsidP="008B3299">
            <w:pPr>
              <w:pStyle w:val="Footer"/>
              <w:spacing w:after="0" w:line="240" w:lineRule="auto"/>
              <w:ind w:left="851" w:hanging="851"/>
              <w:rPr>
                <w:rFonts w:ascii="Arial" w:hAnsi="Arial" w:cs="Arial"/>
              </w:rPr>
            </w:pPr>
            <w:r w:rsidRPr="00014683">
              <w:rPr>
                <w:rFonts w:ascii="Arial" w:hAnsi="Arial" w:cs="Arial"/>
              </w:rPr>
              <w:t>1 x 250 cm</w:t>
            </w:r>
            <w:r w:rsidRPr="00014683">
              <w:rPr>
                <w:rFonts w:ascii="Arial" w:hAnsi="Arial" w:cs="Arial"/>
                <w:vertAlign w:val="superscript"/>
              </w:rPr>
              <w:t>3</w:t>
            </w:r>
            <w:r w:rsidRPr="00014683">
              <w:rPr>
                <w:rFonts w:ascii="Arial" w:hAnsi="Arial" w:cs="Arial"/>
              </w:rPr>
              <w:t xml:space="preserve"> beaker</w:t>
            </w:r>
          </w:p>
        </w:tc>
      </w:tr>
      <w:tr w:rsidR="008B3299" w:rsidRPr="00014683" w:rsidTr="008B3299">
        <w:tc>
          <w:tcPr>
            <w:tcW w:w="901" w:type="dxa"/>
          </w:tcPr>
          <w:p w:rsidR="008B3299" w:rsidRPr="00014683" w:rsidRDefault="008B3299" w:rsidP="008B3299">
            <w:pPr>
              <w:spacing w:after="0" w:line="240" w:lineRule="auto"/>
              <w:rPr>
                <w:rFonts w:ascii="Arial" w:hAnsi="Arial" w:cs="Arial"/>
              </w:rPr>
            </w:pPr>
          </w:p>
        </w:tc>
        <w:tc>
          <w:tcPr>
            <w:tcW w:w="454" w:type="dxa"/>
          </w:tcPr>
          <w:p w:rsidR="008B3299" w:rsidRPr="00014683" w:rsidRDefault="008B3299" w:rsidP="008B3299">
            <w:pPr>
              <w:spacing w:after="0" w:line="240" w:lineRule="auto"/>
              <w:rPr>
                <w:rFonts w:ascii="Arial" w:hAnsi="Arial" w:cs="Arial"/>
              </w:rPr>
            </w:pPr>
            <w:r w:rsidRPr="00014683">
              <w:rPr>
                <w:rFonts w:ascii="Arial" w:hAnsi="Arial" w:cs="Arial"/>
              </w:rPr>
              <w:t>(j)</w:t>
            </w:r>
          </w:p>
        </w:tc>
        <w:tc>
          <w:tcPr>
            <w:tcW w:w="7710" w:type="dxa"/>
          </w:tcPr>
          <w:p w:rsidR="008B3299" w:rsidRPr="00014683" w:rsidRDefault="008B3299" w:rsidP="008B3299">
            <w:pPr>
              <w:pStyle w:val="Footer"/>
              <w:spacing w:after="0" w:line="240" w:lineRule="auto"/>
              <w:ind w:left="851" w:hanging="851"/>
              <w:rPr>
                <w:rFonts w:ascii="Arial" w:hAnsi="Arial" w:cs="Arial"/>
              </w:rPr>
            </w:pPr>
            <w:r w:rsidRPr="00014683">
              <w:rPr>
                <w:rFonts w:ascii="Arial" w:hAnsi="Arial" w:cs="Arial"/>
              </w:rPr>
              <w:t>bung and delivery tube (as shown in the diagram)</w:t>
            </w:r>
          </w:p>
        </w:tc>
      </w:tr>
      <w:tr w:rsidR="008B3299" w:rsidRPr="00014683" w:rsidTr="008B3299">
        <w:tc>
          <w:tcPr>
            <w:tcW w:w="901" w:type="dxa"/>
          </w:tcPr>
          <w:p w:rsidR="008B3299" w:rsidRPr="00014683" w:rsidRDefault="008B3299" w:rsidP="008B3299">
            <w:pPr>
              <w:spacing w:after="0" w:line="240" w:lineRule="auto"/>
              <w:rPr>
                <w:rFonts w:ascii="Arial" w:hAnsi="Arial" w:cs="Arial"/>
              </w:rPr>
            </w:pPr>
          </w:p>
        </w:tc>
        <w:tc>
          <w:tcPr>
            <w:tcW w:w="454" w:type="dxa"/>
          </w:tcPr>
          <w:p w:rsidR="008B3299" w:rsidRPr="00014683" w:rsidRDefault="008B3299" w:rsidP="008B3299">
            <w:pPr>
              <w:spacing w:after="0" w:line="240" w:lineRule="auto"/>
              <w:rPr>
                <w:rFonts w:ascii="Arial" w:hAnsi="Arial" w:cs="Arial"/>
              </w:rPr>
            </w:pPr>
            <w:r w:rsidRPr="00014683">
              <w:rPr>
                <w:rFonts w:ascii="Arial" w:hAnsi="Arial" w:cs="Arial"/>
              </w:rPr>
              <w:t>(k)</w:t>
            </w:r>
          </w:p>
        </w:tc>
        <w:tc>
          <w:tcPr>
            <w:tcW w:w="7710" w:type="dxa"/>
          </w:tcPr>
          <w:p w:rsidR="008B3299" w:rsidRPr="00014683" w:rsidRDefault="008B3299" w:rsidP="008B3299">
            <w:pPr>
              <w:pStyle w:val="Footer"/>
              <w:spacing w:after="0" w:line="240" w:lineRule="auto"/>
              <w:ind w:left="851" w:hanging="851"/>
              <w:rPr>
                <w:rFonts w:ascii="Arial" w:hAnsi="Arial" w:cs="Arial"/>
              </w:rPr>
            </w:pPr>
            <w:r w:rsidRPr="00014683">
              <w:rPr>
                <w:rFonts w:ascii="Arial" w:hAnsi="Arial" w:cs="Arial"/>
              </w:rPr>
              <w:t>3 x test-tube</w:t>
            </w:r>
          </w:p>
        </w:tc>
      </w:tr>
      <w:tr w:rsidR="008B3299" w:rsidRPr="00014683" w:rsidTr="008B3299">
        <w:tc>
          <w:tcPr>
            <w:tcW w:w="901" w:type="dxa"/>
          </w:tcPr>
          <w:p w:rsidR="008B3299" w:rsidRPr="00014683" w:rsidRDefault="008B3299" w:rsidP="008B3299">
            <w:pPr>
              <w:spacing w:after="0" w:line="240" w:lineRule="auto"/>
              <w:rPr>
                <w:rFonts w:ascii="Arial" w:hAnsi="Arial" w:cs="Arial"/>
                <w:b/>
              </w:rPr>
            </w:pPr>
            <w:r w:rsidRPr="00014683">
              <w:rPr>
                <w:rFonts w:ascii="Arial" w:hAnsi="Arial" w:cs="Arial"/>
                <w:b/>
              </w:rPr>
              <w:t>[F][H]</w:t>
            </w:r>
          </w:p>
        </w:tc>
        <w:tc>
          <w:tcPr>
            <w:tcW w:w="454" w:type="dxa"/>
          </w:tcPr>
          <w:p w:rsidR="008B3299" w:rsidRPr="00014683" w:rsidRDefault="008B3299" w:rsidP="008B3299">
            <w:pPr>
              <w:spacing w:after="0" w:line="240" w:lineRule="auto"/>
              <w:rPr>
                <w:rFonts w:ascii="Arial" w:hAnsi="Arial" w:cs="Arial"/>
              </w:rPr>
            </w:pPr>
            <w:r w:rsidRPr="00014683">
              <w:rPr>
                <w:rFonts w:ascii="Arial" w:hAnsi="Arial" w:cs="Arial"/>
              </w:rPr>
              <w:t>(l)</w:t>
            </w:r>
          </w:p>
        </w:tc>
        <w:tc>
          <w:tcPr>
            <w:tcW w:w="7710" w:type="dxa"/>
          </w:tcPr>
          <w:p w:rsidR="008B3299" w:rsidRPr="00014683" w:rsidRDefault="008B3299" w:rsidP="008B3299">
            <w:pPr>
              <w:pStyle w:val="Footer"/>
              <w:spacing w:after="0" w:line="240" w:lineRule="auto"/>
              <w:ind w:left="851" w:hanging="851"/>
              <w:rPr>
                <w:rFonts w:ascii="Arial" w:hAnsi="Arial" w:cs="Arial"/>
              </w:rPr>
            </w:pPr>
            <w:r w:rsidRPr="00014683">
              <w:rPr>
                <w:rFonts w:ascii="Arial" w:hAnsi="Arial" w:cs="Arial"/>
              </w:rPr>
              <w:t>5 cm</w:t>
            </w:r>
            <w:r w:rsidRPr="00014683">
              <w:rPr>
                <w:rFonts w:ascii="Arial" w:hAnsi="Arial" w:cs="Arial"/>
                <w:vertAlign w:val="superscript"/>
              </w:rPr>
              <w:t>3</w:t>
            </w:r>
            <w:r w:rsidRPr="00014683">
              <w:rPr>
                <w:rFonts w:ascii="Arial" w:hAnsi="Arial" w:cs="Arial"/>
              </w:rPr>
              <w:t xml:space="preserve"> ethanol</w:t>
            </w:r>
          </w:p>
        </w:tc>
      </w:tr>
      <w:tr w:rsidR="008B3299" w:rsidRPr="00014683" w:rsidTr="008B3299">
        <w:tc>
          <w:tcPr>
            <w:tcW w:w="901" w:type="dxa"/>
          </w:tcPr>
          <w:p w:rsidR="008B3299" w:rsidRPr="00014683" w:rsidRDefault="008B3299" w:rsidP="008B3299">
            <w:pPr>
              <w:spacing w:after="0" w:line="240" w:lineRule="auto"/>
              <w:rPr>
                <w:rFonts w:ascii="Arial" w:hAnsi="Arial" w:cs="Arial"/>
                <w:b/>
              </w:rPr>
            </w:pPr>
            <w:r w:rsidRPr="00014683">
              <w:rPr>
                <w:rFonts w:ascii="Arial" w:hAnsi="Arial" w:cs="Arial"/>
                <w:b/>
              </w:rPr>
              <w:t>[C]</w:t>
            </w:r>
          </w:p>
        </w:tc>
        <w:tc>
          <w:tcPr>
            <w:tcW w:w="454" w:type="dxa"/>
          </w:tcPr>
          <w:p w:rsidR="008B3299" w:rsidRPr="00014683" w:rsidRDefault="008B3299" w:rsidP="008B3299">
            <w:pPr>
              <w:spacing w:after="0" w:line="240" w:lineRule="auto"/>
              <w:rPr>
                <w:rFonts w:ascii="Arial" w:hAnsi="Arial" w:cs="Arial"/>
              </w:rPr>
            </w:pPr>
            <w:r w:rsidRPr="00014683">
              <w:rPr>
                <w:rFonts w:ascii="Arial" w:hAnsi="Arial" w:cs="Arial"/>
              </w:rPr>
              <w:t>(m)</w:t>
            </w:r>
          </w:p>
        </w:tc>
        <w:tc>
          <w:tcPr>
            <w:tcW w:w="7710" w:type="dxa"/>
          </w:tcPr>
          <w:p w:rsidR="008B3299" w:rsidRPr="00014683" w:rsidRDefault="008B3299" w:rsidP="008B3299">
            <w:pPr>
              <w:pStyle w:val="Footer"/>
              <w:spacing w:after="0" w:line="240" w:lineRule="auto"/>
              <w:ind w:left="851" w:hanging="851"/>
              <w:rPr>
                <w:rFonts w:ascii="Arial" w:hAnsi="Arial" w:cs="Arial"/>
              </w:rPr>
            </w:pPr>
            <w:r w:rsidRPr="00014683">
              <w:rPr>
                <w:rFonts w:ascii="Arial" w:hAnsi="Arial" w:cs="Arial"/>
              </w:rPr>
              <w:t>access to Fehling’s A and Fehling’s B solution (</w:t>
            </w:r>
            <w:r w:rsidRPr="00014683">
              <w:rPr>
                <w:rFonts w:ascii="Arial" w:hAnsi="Arial" w:cs="Arial"/>
                <w:b/>
              </w:rPr>
              <w:t>or</w:t>
            </w:r>
            <w:r w:rsidRPr="00014683">
              <w:rPr>
                <w:rFonts w:ascii="Arial" w:hAnsi="Arial" w:cs="Arial"/>
              </w:rPr>
              <w:t xml:space="preserve"> </w:t>
            </w:r>
            <w:proofErr w:type="spellStart"/>
            <w:r w:rsidRPr="00014683">
              <w:rPr>
                <w:rFonts w:ascii="Arial" w:hAnsi="Arial" w:cs="Arial"/>
              </w:rPr>
              <w:t>Sandell’s</w:t>
            </w:r>
            <w:proofErr w:type="spellEnd"/>
            <w:r w:rsidRPr="00014683">
              <w:rPr>
                <w:rFonts w:ascii="Arial" w:hAnsi="Arial" w:cs="Arial"/>
              </w:rPr>
              <w:t xml:space="preserve"> reagent </w:t>
            </w:r>
            <w:r w:rsidRPr="00014683">
              <w:rPr>
                <w:rFonts w:ascii="Arial" w:hAnsi="Arial" w:cs="Arial"/>
                <w:b/>
              </w:rPr>
              <w:t>[H]</w:t>
            </w:r>
            <w:r w:rsidRPr="00014683">
              <w:rPr>
                <w:rFonts w:ascii="Arial" w:hAnsi="Arial" w:cs="Arial"/>
              </w:rPr>
              <w:t>)</w:t>
            </w:r>
          </w:p>
        </w:tc>
      </w:tr>
      <w:tr w:rsidR="008B3299" w:rsidRPr="00014683" w:rsidTr="008B3299">
        <w:tc>
          <w:tcPr>
            <w:tcW w:w="901" w:type="dxa"/>
          </w:tcPr>
          <w:p w:rsidR="008B3299" w:rsidRPr="00014683" w:rsidRDefault="008B3299" w:rsidP="008B3299">
            <w:pPr>
              <w:spacing w:after="0" w:line="240" w:lineRule="auto"/>
              <w:rPr>
                <w:rFonts w:ascii="Arial" w:hAnsi="Arial" w:cs="Arial"/>
                <w:b/>
              </w:rPr>
            </w:pPr>
          </w:p>
        </w:tc>
        <w:tc>
          <w:tcPr>
            <w:tcW w:w="454" w:type="dxa"/>
          </w:tcPr>
          <w:p w:rsidR="008B3299" w:rsidRPr="00014683" w:rsidRDefault="008B3299" w:rsidP="008B3299">
            <w:pPr>
              <w:spacing w:after="0" w:line="240" w:lineRule="auto"/>
              <w:rPr>
                <w:rFonts w:ascii="Arial" w:hAnsi="Arial" w:cs="Arial"/>
              </w:rPr>
            </w:pPr>
            <w:r w:rsidRPr="00014683">
              <w:rPr>
                <w:rFonts w:ascii="Arial" w:hAnsi="Arial" w:cs="Arial"/>
              </w:rPr>
              <w:t>(n)</w:t>
            </w:r>
          </w:p>
        </w:tc>
        <w:tc>
          <w:tcPr>
            <w:tcW w:w="7710" w:type="dxa"/>
          </w:tcPr>
          <w:p w:rsidR="008B3299" w:rsidRPr="00014683" w:rsidRDefault="008B3299" w:rsidP="008B3299">
            <w:pPr>
              <w:pStyle w:val="Footer"/>
              <w:spacing w:after="0" w:line="240" w:lineRule="auto"/>
              <w:ind w:left="851" w:hanging="851"/>
              <w:rPr>
                <w:rFonts w:ascii="Arial" w:hAnsi="Arial" w:cs="Arial"/>
              </w:rPr>
            </w:pPr>
            <w:r w:rsidRPr="00014683">
              <w:rPr>
                <w:rFonts w:ascii="Arial" w:hAnsi="Arial" w:cs="Arial"/>
              </w:rPr>
              <w:t>1 cm</w:t>
            </w:r>
            <w:r w:rsidRPr="00014683">
              <w:rPr>
                <w:rFonts w:ascii="Arial" w:hAnsi="Arial" w:cs="Arial"/>
                <w:vertAlign w:val="superscript"/>
              </w:rPr>
              <w:t>3</w:t>
            </w:r>
            <w:r w:rsidRPr="00014683">
              <w:rPr>
                <w:rFonts w:ascii="Arial" w:hAnsi="Arial" w:cs="Arial"/>
              </w:rPr>
              <w:t xml:space="preserve"> aqueous silver nitrate</w:t>
            </w:r>
          </w:p>
        </w:tc>
      </w:tr>
      <w:tr w:rsidR="008B3299" w:rsidRPr="00014683" w:rsidTr="008B3299">
        <w:tc>
          <w:tcPr>
            <w:tcW w:w="901" w:type="dxa"/>
          </w:tcPr>
          <w:p w:rsidR="008B3299" w:rsidRPr="00014683" w:rsidRDefault="008B3299" w:rsidP="008B3299">
            <w:pPr>
              <w:spacing w:after="0" w:line="240" w:lineRule="auto"/>
              <w:rPr>
                <w:rFonts w:ascii="Arial" w:hAnsi="Arial" w:cs="Arial"/>
                <w:b/>
              </w:rPr>
            </w:pPr>
            <w:r w:rsidRPr="00014683">
              <w:rPr>
                <w:rFonts w:ascii="Arial" w:hAnsi="Arial" w:cs="Arial"/>
                <w:b/>
              </w:rPr>
              <w:t>[C]</w:t>
            </w:r>
          </w:p>
        </w:tc>
        <w:tc>
          <w:tcPr>
            <w:tcW w:w="454" w:type="dxa"/>
          </w:tcPr>
          <w:p w:rsidR="008B3299" w:rsidRPr="00014683" w:rsidRDefault="008B3299" w:rsidP="008B3299">
            <w:pPr>
              <w:spacing w:after="0" w:line="240" w:lineRule="auto"/>
              <w:rPr>
                <w:rFonts w:ascii="Arial" w:hAnsi="Arial" w:cs="Arial"/>
              </w:rPr>
            </w:pPr>
            <w:r w:rsidRPr="00014683">
              <w:rPr>
                <w:rFonts w:ascii="Arial" w:hAnsi="Arial" w:cs="Arial"/>
              </w:rPr>
              <w:t>(o)</w:t>
            </w:r>
          </w:p>
        </w:tc>
        <w:tc>
          <w:tcPr>
            <w:tcW w:w="7710" w:type="dxa"/>
          </w:tcPr>
          <w:p w:rsidR="008B3299" w:rsidRPr="00014683" w:rsidRDefault="008B3299" w:rsidP="008B3299">
            <w:pPr>
              <w:pStyle w:val="Footer"/>
              <w:spacing w:after="0" w:line="240" w:lineRule="auto"/>
              <w:ind w:left="851" w:hanging="851"/>
              <w:rPr>
                <w:rFonts w:ascii="Arial" w:hAnsi="Arial" w:cs="Arial"/>
              </w:rPr>
            </w:pPr>
            <w:r w:rsidRPr="00014683">
              <w:rPr>
                <w:rFonts w:ascii="Arial" w:hAnsi="Arial" w:cs="Arial"/>
              </w:rPr>
              <w:t>1 cm</w:t>
            </w:r>
            <w:r w:rsidRPr="00014683">
              <w:rPr>
                <w:rFonts w:ascii="Arial" w:hAnsi="Arial" w:cs="Arial"/>
                <w:vertAlign w:val="superscript"/>
              </w:rPr>
              <w:t>3</w:t>
            </w:r>
            <w:r w:rsidRPr="00014683">
              <w:rPr>
                <w:rFonts w:ascii="Arial" w:hAnsi="Arial" w:cs="Arial"/>
              </w:rPr>
              <w:t xml:space="preserve"> aqueous sodium hydroxide</w:t>
            </w:r>
          </w:p>
        </w:tc>
      </w:tr>
      <w:tr w:rsidR="008B3299" w:rsidRPr="00014683" w:rsidTr="008B3299">
        <w:tc>
          <w:tcPr>
            <w:tcW w:w="901" w:type="dxa"/>
          </w:tcPr>
          <w:p w:rsidR="008B3299" w:rsidRPr="00014683" w:rsidRDefault="008B3299" w:rsidP="008B3299">
            <w:pPr>
              <w:spacing w:after="0" w:line="240" w:lineRule="auto"/>
              <w:rPr>
                <w:rFonts w:ascii="Arial" w:hAnsi="Arial" w:cs="Arial"/>
                <w:b/>
              </w:rPr>
            </w:pPr>
          </w:p>
        </w:tc>
        <w:tc>
          <w:tcPr>
            <w:tcW w:w="454" w:type="dxa"/>
          </w:tcPr>
          <w:p w:rsidR="008B3299" w:rsidRPr="00014683" w:rsidRDefault="008B3299" w:rsidP="008B3299">
            <w:pPr>
              <w:spacing w:after="0" w:line="240" w:lineRule="auto"/>
              <w:rPr>
                <w:rFonts w:ascii="Arial" w:hAnsi="Arial" w:cs="Arial"/>
              </w:rPr>
            </w:pPr>
            <w:r w:rsidRPr="00014683">
              <w:rPr>
                <w:rFonts w:ascii="Arial" w:hAnsi="Arial" w:cs="Arial"/>
              </w:rPr>
              <w:t>(p)</w:t>
            </w:r>
          </w:p>
        </w:tc>
        <w:tc>
          <w:tcPr>
            <w:tcW w:w="7710" w:type="dxa"/>
          </w:tcPr>
          <w:p w:rsidR="008B3299" w:rsidRPr="00014683" w:rsidRDefault="008B3299" w:rsidP="008B3299">
            <w:pPr>
              <w:pStyle w:val="ListParagraph"/>
              <w:spacing w:after="0" w:line="240" w:lineRule="auto"/>
              <w:ind w:left="0"/>
              <w:contextualSpacing w:val="0"/>
              <w:rPr>
                <w:rFonts w:ascii="Arial" w:hAnsi="Arial" w:cs="Arial"/>
              </w:rPr>
            </w:pPr>
            <w:r w:rsidRPr="00014683">
              <w:rPr>
                <w:rFonts w:ascii="Arial" w:hAnsi="Arial" w:cs="Arial"/>
              </w:rPr>
              <w:t>1 cm</w:t>
            </w:r>
            <w:r w:rsidRPr="00014683">
              <w:rPr>
                <w:rFonts w:ascii="Arial" w:hAnsi="Arial" w:cs="Arial"/>
                <w:vertAlign w:val="superscript"/>
              </w:rPr>
              <w:t>3</w:t>
            </w:r>
            <w:r w:rsidRPr="00014683">
              <w:rPr>
                <w:rFonts w:ascii="Arial" w:hAnsi="Arial" w:cs="Arial"/>
              </w:rPr>
              <w:t xml:space="preserve"> aqueous ammonia</w:t>
            </w:r>
          </w:p>
        </w:tc>
      </w:tr>
      <w:tr w:rsidR="008B3299" w:rsidRPr="00014683" w:rsidTr="008B3299">
        <w:tc>
          <w:tcPr>
            <w:tcW w:w="901" w:type="dxa"/>
          </w:tcPr>
          <w:p w:rsidR="008B3299" w:rsidRPr="00014683" w:rsidRDefault="008B3299" w:rsidP="008B3299">
            <w:pPr>
              <w:spacing w:after="0" w:line="240" w:lineRule="auto"/>
              <w:rPr>
                <w:rFonts w:ascii="Arial" w:hAnsi="Arial" w:cs="Arial"/>
                <w:b/>
                <w:sz w:val="20"/>
                <w:szCs w:val="20"/>
              </w:rPr>
            </w:pPr>
            <w:r w:rsidRPr="00014683">
              <w:rPr>
                <w:rFonts w:ascii="Arial" w:hAnsi="Arial" w:cs="Arial"/>
                <w:b/>
                <w:sz w:val="20"/>
                <w:szCs w:val="20"/>
              </w:rPr>
              <w:t>[H]</w:t>
            </w:r>
          </w:p>
        </w:tc>
        <w:tc>
          <w:tcPr>
            <w:tcW w:w="454" w:type="dxa"/>
          </w:tcPr>
          <w:p w:rsidR="008B3299" w:rsidRPr="00014683" w:rsidRDefault="008B3299" w:rsidP="008B3299">
            <w:pPr>
              <w:spacing w:after="0" w:line="240" w:lineRule="auto"/>
              <w:rPr>
                <w:rFonts w:ascii="Arial" w:hAnsi="Arial" w:cs="Arial"/>
              </w:rPr>
            </w:pPr>
            <w:r w:rsidRPr="00014683">
              <w:rPr>
                <w:rFonts w:ascii="Arial" w:hAnsi="Arial" w:cs="Arial"/>
              </w:rPr>
              <w:t>(q)</w:t>
            </w:r>
          </w:p>
        </w:tc>
        <w:tc>
          <w:tcPr>
            <w:tcW w:w="7710" w:type="dxa"/>
          </w:tcPr>
          <w:p w:rsidR="008B3299" w:rsidRPr="00014683" w:rsidRDefault="008B3299" w:rsidP="008B3299">
            <w:pPr>
              <w:pStyle w:val="Footer"/>
              <w:spacing w:after="0" w:line="240" w:lineRule="auto"/>
              <w:ind w:left="851" w:hanging="851"/>
              <w:rPr>
                <w:rFonts w:ascii="Arial" w:hAnsi="Arial" w:cs="Arial"/>
              </w:rPr>
            </w:pPr>
            <w:r w:rsidRPr="00014683">
              <w:rPr>
                <w:rFonts w:ascii="Arial" w:hAnsi="Arial" w:cs="Arial"/>
              </w:rPr>
              <w:t>10 cm</w:t>
            </w:r>
            <w:r w:rsidRPr="00014683">
              <w:rPr>
                <w:rFonts w:ascii="Arial" w:hAnsi="Arial" w:cs="Arial"/>
                <w:vertAlign w:val="superscript"/>
              </w:rPr>
              <w:t>3</w:t>
            </w:r>
            <w:r w:rsidRPr="00014683">
              <w:rPr>
                <w:rFonts w:ascii="Arial" w:hAnsi="Arial" w:cs="Arial"/>
              </w:rPr>
              <w:t xml:space="preserve"> dilute sulfuric acid</w:t>
            </w:r>
          </w:p>
        </w:tc>
      </w:tr>
      <w:tr w:rsidR="008B3299" w:rsidRPr="00B16B2E" w:rsidTr="008B3299">
        <w:trPr>
          <w:trHeight w:val="30"/>
        </w:trPr>
        <w:tc>
          <w:tcPr>
            <w:tcW w:w="901" w:type="dxa"/>
          </w:tcPr>
          <w:p w:rsidR="008B3299" w:rsidRPr="00014683" w:rsidRDefault="008B3299" w:rsidP="008B3299">
            <w:pPr>
              <w:spacing w:after="0" w:line="240" w:lineRule="auto"/>
              <w:rPr>
                <w:rFonts w:ascii="Arial" w:hAnsi="Arial" w:cs="Arial"/>
                <w:b/>
                <w:sz w:val="20"/>
                <w:szCs w:val="20"/>
              </w:rPr>
            </w:pPr>
            <w:r w:rsidRPr="00014683">
              <w:rPr>
                <w:rFonts w:ascii="Arial" w:hAnsi="Arial" w:cs="Arial"/>
                <w:b/>
                <w:sz w:val="20"/>
                <w:szCs w:val="20"/>
              </w:rPr>
              <w:t>[H][O][N]</w:t>
            </w:r>
          </w:p>
        </w:tc>
        <w:tc>
          <w:tcPr>
            <w:tcW w:w="454" w:type="dxa"/>
          </w:tcPr>
          <w:p w:rsidR="008B3299" w:rsidRPr="00014683" w:rsidRDefault="008B3299" w:rsidP="008B3299">
            <w:pPr>
              <w:spacing w:after="0" w:line="240" w:lineRule="auto"/>
              <w:rPr>
                <w:rFonts w:ascii="Arial" w:hAnsi="Arial" w:cs="Arial"/>
              </w:rPr>
            </w:pPr>
            <w:r w:rsidRPr="00014683">
              <w:rPr>
                <w:rFonts w:ascii="Arial" w:hAnsi="Arial" w:cs="Arial"/>
              </w:rPr>
              <w:t>(r)</w:t>
            </w:r>
          </w:p>
        </w:tc>
        <w:tc>
          <w:tcPr>
            <w:tcW w:w="7710" w:type="dxa"/>
          </w:tcPr>
          <w:p w:rsidR="008B3299" w:rsidRPr="006E1A6D" w:rsidRDefault="008B3299" w:rsidP="008B3299">
            <w:pPr>
              <w:pStyle w:val="Footer"/>
              <w:spacing w:after="0" w:line="240" w:lineRule="auto"/>
              <w:ind w:left="851" w:hanging="851"/>
              <w:rPr>
                <w:rFonts w:ascii="Arial" w:hAnsi="Arial" w:cs="Arial"/>
              </w:rPr>
            </w:pPr>
            <w:r w:rsidRPr="00014683">
              <w:rPr>
                <w:rFonts w:ascii="Arial" w:hAnsi="Arial" w:cs="Arial"/>
              </w:rPr>
              <w:t>2.5 g potassium manganate (</w:t>
            </w:r>
            <w:r w:rsidRPr="00014683">
              <w:rPr>
                <w:rFonts w:ascii="Times New Roman" w:hAnsi="Times New Roman"/>
              </w:rPr>
              <w:t>VII</w:t>
            </w:r>
            <w:r w:rsidRPr="00014683">
              <w:rPr>
                <w:rFonts w:ascii="Arial" w:hAnsi="Arial" w:cs="Arial"/>
              </w:rPr>
              <w:t>)</w:t>
            </w:r>
          </w:p>
        </w:tc>
      </w:tr>
    </w:tbl>
    <w:p w:rsidR="008B3299" w:rsidRPr="00A400C8" w:rsidRDefault="008B3299" w:rsidP="008B3299">
      <w:pPr>
        <w:spacing w:after="0" w:line="240" w:lineRule="auto"/>
        <w:rPr>
          <w:rFonts w:ascii="Arial" w:hAnsi="Arial" w:cs="Arial"/>
          <w:b/>
          <w:bCs/>
        </w:rPr>
      </w:pPr>
    </w:p>
    <w:p w:rsidR="008B3299" w:rsidRPr="00A400C8" w:rsidRDefault="008B3299" w:rsidP="008B3299">
      <w:pPr>
        <w:spacing w:after="0" w:line="240" w:lineRule="auto"/>
        <w:rPr>
          <w:rFonts w:ascii="Arial" w:hAnsi="Arial" w:cs="Arial"/>
          <w:b/>
          <w:bCs/>
        </w:rPr>
      </w:pPr>
    </w:p>
    <w:p w:rsidR="008B3299" w:rsidRPr="00A400C8" w:rsidRDefault="00A400C8" w:rsidP="008B3299">
      <w:pPr>
        <w:spacing w:after="0" w:line="240" w:lineRule="auto"/>
        <w:rPr>
          <w:rFonts w:ascii="Arial" w:hAnsi="Arial" w:cs="Arial"/>
          <w:bCs/>
        </w:rPr>
      </w:pPr>
      <w:r w:rsidRPr="00A400C8">
        <w:rPr>
          <w:rFonts w:ascii="Arial" w:hAnsi="Arial" w:cs="Arial"/>
          <w:b/>
          <w:bCs/>
        </w:rPr>
        <w:t>Diagram of apparatus</w:t>
      </w:r>
    </w:p>
    <w:p w:rsidR="008B3299" w:rsidRPr="00A400C8" w:rsidRDefault="008B3299" w:rsidP="008B3299">
      <w:pPr>
        <w:spacing w:after="0" w:line="240" w:lineRule="auto"/>
        <w:rPr>
          <w:rFonts w:ascii="Arial" w:hAnsi="Arial" w:cs="Arial"/>
        </w:rPr>
      </w:pPr>
    </w:p>
    <w:p w:rsidR="008B3299" w:rsidRDefault="008B3299" w:rsidP="008B3299">
      <w:pPr>
        <w:spacing w:after="0" w:line="240" w:lineRule="auto"/>
        <w:jc w:val="center"/>
        <w:rPr>
          <w:rFonts w:ascii="Arial" w:hAnsi="Arial" w:cs="Arial"/>
          <w:sz w:val="20"/>
          <w:szCs w:val="20"/>
        </w:rPr>
      </w:pPr>
      <w:r>
        <w:rPr>
          <w:rFonts w:ascii="Arial" w:hAnsi="Arial" w:cs="Arial"/>
          <w:noProof/>
          <w:sz w:val="20"/>
          <w:szCs w:val="20"/>
          <w:lang w:eastAsia="en-GB"/>
        </w:rPr>
        <w:drawing>
          <wp:inline distT="0" distB="0" distL="0" distR="0" wp14:anchorId="4E77EE80">
            <wp:extent cx="2444750" cy="17862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44750" cy="1786255"/>
                    </a:xfrm>
                    <a:prstGeom prst="rect">
                      <a:avLst/>
                    </a:prstGeom>
                    <a:noFill/>
                  </pic:spPr>
                </pic:pic>
              </a:graphicData>
            </a:graphic>
          </wp:inline>
        </w:drawing>
      </w:r>
    </w:p>
    <w:p w:rsidR="008B3299" w:rsidRDefault="008B3299" w:rsidP="008B3299">
      <w:pPr>
        <w:spacing w:after="0" w:line="240" w:lineRule="auto"/>
        <w:jc w:val="center"/>
        <w:rPr>
          <w:rFonts w:ascii="Arial" w:hAnsi="Arial" w:cs="Arial"/>
          <w:sz w:val="20"/>
          <w:szCs w:val="20"/>
        </w:rPr>
      </w:pPr>
    </w:p>
    <w:p w:rsidR="008B3299" w:rsidRDefault="008B3299" w:rsidP="004C45D8">
      <w:pPr>
        <w:spacing w:after="0" w:line="240" w:lineRule="auto"/>
        <w:rPr>
          <w:rFonts w:ascii="Arial" w:eastAsia="Times New Roman" w:hAnsi="Arial" w:cs="Arial"/>
          <w:lang w:eastAsia="en-GB"/>
        </w:rPr>
      </w:pPr>
    </w:p>
    <w:p w:rsidR="008B3299" w:rsidRDefault="008B3299" w:rsidP="008B3299">
      <w:pPr>
        <w:spacing w:after="0" w:line="240" w:lineRule="auto"/>
        <w:rPr>
          <w:rFonts w:ascii="Arial" w:eastAsia="Times New Roman" w:hAnsi="Arial" w:cs="Arial"/>
          <w:lang w:eastAsia="en-GB"/>
        </w:rPr>
      </w:pPr>
    </w:p>
    <w:p w:rsidR="008B3299" w:rsidRPr="00AB2D4F" w:rsidRDefault="008B3299" w:rsidP="00014683">
      <w:pPr>
        <w:spacing w:after="0" w:line="240" w:lineRule="auto"/>
        <w:rPr>
          <w:rFonts w:ascii="Arial" w:hAnsi="Arial" w:cs="Arial"/>
        </w:rPr>
      </w:pPr>
      <w:r w:rsidRPr="00AB2D4F">
        <w:rPr>
          <w:rFonts w:ascii="Arial" w:hAnsi="Arial" w:cs="Arial"/>
          <w:b/>
        </w:rPr>
        <w:t xml:space="preserve">Hazard symbols </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538"/>
        <w:gridCol w:w="4640"/>
      </w:tblGrid>
      <w:tr w:rsidR="008B3299" w:rsidRPr="00AB2D4F" w:rsidTr="008B3299">
        <w:tc>
          <w:tcPr>
            <w:tcW w:w="4538" w:type="dxa"/>
          </w:tcPr>
          <w:p w:rsidR="008B3299" w:rsidRPr="00AB2D4F" w:rsidRDefault="008B3299" w:rsidP="008B3299">
            <w:pPr>
              <w:spacing w:after="0" w:line="240" w:lineRule="auto"/>
              <w:rPr>
                <w:rFonts w:ascii="Arial" w:hAnsi="Arial" w:cs="Arial"/>
              </w:rPr>
            </w:pPr>
            <w:r w:rsidRPr="00AB2D4F">
              <w:rPr>
                <w:rFonts w:ascii="Arial" w:hAnsi="Arial" w:cs="Arial"/>
                <w:b/>
              </w:rPr>
              <w:t>C</w:t>
            </w:r>
            <w:r w:rsidRPr="00AB2D4F">
              <w:rPr>
                <w:rFonts w:ascii="Arial" w:hAnsi="Arial" w:cs="Arial"/>
              </w:rPr>
              <w:t xml:space="preserve"> = corrosive substance</w:t>
            </w:r>
          </w:p>
        </w:tc>
        <w:tc>
          <w:tcPr>
            <w:tcW w:w="4640" w:type="dxa"/>
          </w:tcPr>
          <w:p w:rsidR="008B3299" w:rsidRPr="00AB2D4F" w:rsidRDefault="008B3299" w:rsidP="008B3299">
            <w:pPr>
              <w:spacing w:after="0" w:line="240" w:lineRule="auto"/>
              <w:rPr>
                <w:rFonts w:ascii="Arial" w:hAnsi="Arial" w:cs="Arial"/>
              </w:rPr>
            </w:pPr>
            <w:r w:rsidRPr="00AB2D4F">
              <w:rPr>
                <w:rFonts w:ascii="Arial" w:hAnsi="Arial" w:cs="Arial"/>
                <w:b/>
              </w:rPr>
              <w:t>F</w:t>
            </w:r>
            <w:r w:rsidRPr="00AB2D4F">
              <w:rPr>
                <w:rFonts w:ascii="Arial" w:hAnsi="Arial" w:cs="Arial"/>
              </w:rPr>
              <w:t xml:space="preserve"> = highly flammable substance</w:t>
            </w:r>
          </w:p>
        </w:tc>
      </w:tr>
      <w:tr w:rsidR="008B3299" w:rsidRPr="00AB2D4F" w:rsidTr="008B3299">
        <w:tc>
          <w:tcPr>
            <w:tcW w:w="4538" w:type="dxa"/>
          </w:tcPr>
          <w:p w:rsidR="008B3299" w:rsidRPr="00AB2D4F" w:rsidRDefault="008B3299" w:rsidP="008B3299">
            <w:pPr>
              <w:spacing w:after="0" w:line="240" w:lineRule="auto"/>
              <w:rPr>
                <w:rFonts w:ascii="Arial" w:hAnsi="Arial" w:cs="Arial"/>
              </w:rPr>
            </w:pPr>
            <w:r w:rsidRPr="00AB2D4F">
              <w:rPr>
                <w:rFonts w:ascii="Arial" w:hAnsi="Arial" w:cs="Arial"/>
                <w:b/>
              </w:rPr>
              <w:t>H</w:t>
            </w:r>
            <w:r w:rsidRPr="00AB2D4F">
              <w:rPr>
                <w:rFonts w:ascii="Arial" w:hAnsi="Arial" w:cs="Arial"/>
              </w:rPr>
              <w:t xml:space="preserve"> = harmful or irritating substance</w:t>
            </w:r>
          </w:p>
        </w:tc>
        <w:tc>
          <w:tcPr>
            <w:tcW w:w="4640" w:type="dxa"/>
          </w:tcPr>
          <w:p w:rsidR="008B3299" w:rsidRPr="00AB2D4F" w:rsidRDefault="008B3299" w:rsidP="008B3299">
            <w:pPr>
              <w:spacing w:after="0" w:line="240" w:lineRule="auto"/>
              <w:rPr>
                <w:rFonts w:ascii="Arial" w:hAnsi="Arial" w:cs="Arial"/>
              </w:rPr>
            </w:pPr>
            <w:r w:rsidRPr="00AB2D4F">
              <w:rPr>
                <w:rFonts w:ascii="Arial" w:hAnsi="Arial" w:cs="Arial"/>
                <w:b/>
              </w:rPr>
              <w:t>O</w:t>
            </w:r>
            <w:r w:rsidRPr="00AB2D4F">
              <w:rPr>
                <w:rFonts w:ascii="Arial" w:hAnsi="Arial" w:cs="Arial"/>
              </w:rPr>
              <w:t xml:space="preserve"> = oxidising substance</w:t>
            </w:r>
          </w:p>
        </w:tc>
      </w:tr>
      <w:tr w:rsidR="008B3299" w:rsidRPr="00AB2D4F" w:rsidTr="004A2518">
        <w:trPr>
          <w:trHeight w:val="321"/>
        </w:trPr>
        <w:tc>
          <w:tcPr>
            <w:tcW w:w="4538" w:type="dxa"/>
          </w:tcPr>
          <w:p w:rsidR="008B3299" w:rsidRPr="00AB2D4F" w:rsidRDefault="008B3299" w:rsidP="008B3299">
            <w:pPr>
              <w:spacing w:after="0" w:line="240" w:lineRule="auto"/>
              <w:rPr>
                <w:rFonts w:ascii="Arial" w:hAnsi="Arial" w:cs="Arial"/>
              </w:rPr>
            </w:pPr>
            <w:r w:rsidRPr="00AB2D4F">
              <w:rPr>
                <w:rFonts w:ascii="Arial" w:hAnsi="Arial" w:cs="Arial"/>
                <w:b/>
              </w:rPr>
              <w:t>N</w:t>
            </w:r>
            <w:r w:rsidRPr="00AB2D4F">
              <w:rPr>
                <w:rFonts w:ascii="Arial" w:hAnsi="Arial" w:cs="Arial"/>
              </w:rPr>
              <w:t xml:space="preserve"> = harmful to the environment</w:t>
            </w:r>
          </w:p>
        </w:tc>
        <w:tc>
          <w:tcPr>
            <w:tcW w:w="4640" w:type="dxa"/>
          </w:tcPr>
          <w:p w:rsidR="008B3299" w:rsidRPr="00AB2D4F" w:rsidRDefault="008B3299" w:rsidP="008B3299">
            <w:pPr>
              <w:spacing w:after="0" w:line="240" w:lineRule="auto"/>
              <w:rPr>
                <w:rFonts w:ascii="Arial" w:hAnsi="Arial" w:cs="Arial"/>
              </w:rPr>
            </w:pPr>
            <w:r w:rsidRPr="00AB2D4F">
              <w:rPr>
                <w:rFonts w:ascii="Arial" w:hAnsi="Arial" w:cs="Arial"/>
                <w:b/>
              </w:rPr>
              <w:t>T</w:t>
            </w:r>
            <w:r w:rsidRPr="00AB2D4F">
              <w:rPr>
                <w:rFonts w:ascii="Arial" w:hAnsi="Arial" w:cs="Arial"/>
              </w:rPr>
              <w:t xml:space="preserve"> = toxic substance</w:t>
            </w:r>
          </w:p>
        </w:tc>
      </w:tr>
    </w:tbl>
    <w:p w:rsidR="008B3299" w:rsidRDefault="008B3299" w:rsidP="004C45D8">
      <w:pPr>
        <w:spacing w:after="0" w:line="240" w:lineRule="auto"/>
        <w:rPr>
          <w:rFonts w:ascii="Arial" w:eastAsia="Times New Roman" w:hAnsi="Arial" w:cs="Arial"/>
          <w:lang w:eastAsia="en-GB"/>
        </w:rPr>
      </w:pPr>
    </w:p>
    <w:p w:rsidR="008B3299" w:rsidRDefault="008B3299" w:rsidP="004C45D8">
      <w:pPr>
        <w:spacing w:after="0" w:line="240" w:lineRule="auto"/>
        <w:rPr>
          <w:rFonts w:ascii="Arial" w:eastAsia="Times New Roman" w:hAnsi="Arial" w:cs="Arial"/>
          <w:lang w:eastAsia="en-GB"/>
        </w:rPr>
      </w:pPr>
    </w:p>
    <w:p w:rsidR="008B3299" w:rsidRDefault="008B3299">
      <w:pPr>
        <w:spacing w:after="0" w:line="240" w:lineRule="auto"/>
        <w:rPr>
          <w:rFonts w:ascii="Arial" w:eastAsia="Times New Roman" w:hAnsi="Arial" w:cs="Arial"/>
          <w:lang w:eastAsia="en-GB"/>
        </w:rPr>
      </w:pPr>
      <w:r>
        <w:rPr>
          <w:rFonts w:ascii="Arial" w:eastAsia="Times New Roman" w:hAnsi="Arial" w:cs="Arial"/>
          <w:lang w:eastAsia="en-GB"/>
        </w:rPr>
        <w:br w:type="page"/>
      </w:r>
    </w:p>
    <w:p w:rsidR="008B3299" w:rsidRPr="00014683" w:rsidRDefault="00AA3027" w:rsidP="008B3299">
      <w:pPr>
        <w:spacing w:after="120" w:line="240" w:lineRule="auto"/>
        <w:rPr>
          <w:rFonts w:ascii="Arial" w:hAnsi="Arial" w:cs="Arial"/>
          <w:b/>
          <w:color w:val="C30045"/>
          <w:sz w:val="24"/>
          <w:szCs w:val="24"/>
        </w:rPr>
      </w:pPr>
      <w:r w:rsidRPr="00014683">
        <w:rPr>
          <w:rFonts w:ascii="Arial" w:hAnsi="Arial" w:cs="Arial"/>
          <w:b/>
          <w:color w:val="C30045"/>
          <w:sz w:val="24"/>
          <w:szCs w:val="24"/>
        </w:rPr>
        <w:lastRenderedPageBreak/>
        <w:t>Set</w:t>
      </w:r>
      <w:r w:rsidR="008B3299" w:rsidRPr="00014683">
        <w:rPr>
          <w:rFonts w:ascii="Arial" w:hAnsi="Arial" w:cs="Arial"/>
          <w:b/>
          <w:color w:val="C30045"/>
          <w:sz w:val="24"/>
          <w:szCs w:val="24"/>
        </w:rPr>
        <w:t xml:space="preserve"> 4</w:t>
      </w:r>
    </w:p>
    <w:p w:rsidR="008B3299" w:rsidRPr="00014683" w:rsidRDefault="008B3299" w:rsidP="008B3299">
      <w:pPr>
        <w:spacing w:after="0" w:line="240" w:lineRule="auto"/>
        <w:rPr>
          <w:rFonts w:ascii="Arial" w:hAnsi="Arial" w:cs="Arial"/>
          <w:b/>
          <w:bCs/>
          <w:sz w:val="20"/>
          <w:szCs w:val="20"/>
        </w:rPr>
      </w:pPr>
      <w:r w:rsidRPr="00014683">
        <w:rPr>
          <w:rFonts w:ascii="Arial" w:hAnsi="Arial" w:cs="Arial"/>
          <w:b/>
          <w:sz w:val="20"/>
          <w:szCs w:val="20"/>
        </w:rPr>
        <w:t xml:space="preserve">Each </w:t>
      </w:r>
      <w:r w:rsidR="004A2518" w:rsidRPr="00014683">
        <w:rPr>
          <w:rFonts w:ascii="Arial" w:hAnsi="Arial" w:cs="Arial"/>
          <w:b/>
          <w:bCs/>
          <w:sz w:val="20"/>
          <w:szCs w:val="20"/>
        </w:rPr>
        <w:t>learner</w:t>
      </w:r>
      <w:r w:rsidRPr="00014683">
        <w:rPr>
          <w:rFonts w:ascii="Arial" w:hAnsi="Arial" w:cs="Arial"/>
          <w:b/>
          <w:bCs/>
          <w:sz w:val="20"/>
          <w:szCs w:val="20"/>
        </w:rPr>
        <w:t xml:space="preserve"> will require:</w:t>
      </w:r>
    </w:p>
    <w:p w:rsidR="004A2518" w:rsidRPr="00014683" w:rsidRDefault="004A2518" w:rsidP="008B3299">
      <w:pPr>
        <w:spacing w:after="0" w:line="240" w:lineRule="auto"/>
        <w:rPr>
          <w:rFonts w:ascii="Arial" w:hAnsi="Arial" w:cs="Arial"/>
          <w:b/>
          <w:bCs/>
          <w:sz w:val="20"/>
          <w:szCs w:val="20"/>
        </w:rPr>
      </w:pPr>
    </w:p>
    <w:tbl>
      <w:tblPr>
        <w:tblStyle w:val="TableGrid3"/>
        <w:tblW w:w="9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985"/>
        <w:gridCol w:w="454"/>
        <w:gridCol w:w="7994"/>
      </w:tblGrid>
      <w:tr w:rsidR="008B3299" w:rsidRPr="00014683" w:rsidTr="008B3299">
        <w:trPr>
          <w:trHeight w:val="116"/>
        </w:trPr>
        <w:tc>
          <w:tcPr>
            <w:tcW w:w="985" w:type="dxa"/>
            <w:vAlign w:val="center"/>
          </w:tcPr>
          <w:p w:rsidR="008B3299" w:rsidRPr="00014683" w:rsidRDefault="008B3299" w:rsidP="008B3299">
            <w:pPr>
              <w:spacing w:after="0" w:line="240" w:lineRule="auto"/>
              <w:rPr>
                <w:rFonts w:ascii="Arial" w:hAnsi="Arial" w:cs="Arial"/>
              </w:rPr>
            </w:pPr>
          </w:p>
        </w:tc>
        <w:tc>
          <w:tcPr>
            <w:tcW w:w="454" w:type="dxa"/>
          </w:tcPr>
          <w:p w:rsidR="008B3299" w:rsidRPr="00014683" w:rsidRDefault="008B3299" w:rsidP="008B3299">
            <w:pPr>
              <w:spacing w:after="0" w:line="240" w:lineRule="auto"/>
              <w:rPr>
                <w:rFonts w:ascii="Arial" w:hAnsi="Arial" w:cs="Arial"/>
              </w:rPr>
            </w:pPr>
            <w:r w:rsidRPr="00014683">
              <w:rPr>
                <w:rFonts w:ascii="Arial" w:hAnsi="Arial" w:cs="Arial"/>
              </w:rPr>
              <w:t>(a)</w:t>
            </w:r>
          </w:p>
        </w:tc>
        <w:tc>
          <w:tcPr>
            <w:tcW w:w="7994" w:type="dxa"/>
          </w:tcPr>
          <w:p w:rsidR="008B3299" w:rsidRPr="00014683" w:rsidRDefault="008B3299" w:rsidP="008B3299">
            <w:pPr>
              <w:pStyle w:val="ListParagraph"/>
              <w:spacing w:after="0" w:line="240" w:lineRule="auto"/>
              <w:ind w:left="0"/>
              <w:contextualSpacing w:val="0"/>
              <w:rPr>
                <w:rFonts w:ascii="Arial" w:hAnsi="Arial" w:cs="Arial"/>
              </w:rPr>
            </w:pPr>
            <w:r w:rsidRPr="00014683">
              <w:rPr>
                <w:rFonts w:ascii="Arial" w:hAnsi="Arial" w:cs="Arial"/>
              </w:rPr>
              <w:t>Eye protection and gloves</w:t>
            </w:r>
          </w:p>
        </w:tc>
      </w:tr>
      <w:tr w:rsidR="008B3299" w:rsidRPr="00014683" w:rsidTr="008B3299">
        <w:tc>
          <w:tcPr>
            <w:tcW w:w="985" w:type="dxa"/>
            <w:vAlign w:val="center"/>
          </w:tcPr>
          <w:p w:rsidR="008B3299" w:rsidRPr="00014683" w:rsidRDefault="008B3299" w:rsidP="008B3299">
            <w:pPr>
              <w:spacing w:after="0" w:line="240" w:lineRule="auto"/>
              <w:rPr>
                <w:rFonts w:ascii="Arial" w:hAnsi="Arial" w:cs="Arial"/>
              </w:rPr>
            </w:pPr>
          </w:p>
        </w:tc>
        <w:tc>
          <w:tcPr>
            <w:tcW w:w="454" w:type="dxa"/>
          </w:tcPr>
          <w:p w:rsidR="008B3299" w:rsidRPr="00014683" w:rsidRDefault="008B3299" w:rsidP="008B3299">
            <w:pPr>
              <w:spacing w:after="0" w:line="240" w:lineRule="auto"/>
              <w:rPr>
                <w:rFonts w:ascii="Arial" w:hAnsi="Arial" w:cs="Arial"/>
              </w:rPr>
            </w:pPr>
            <w:r w:rsidRPr="00014683">
              <w:rPr>
                <w:rFonts w:ascii="Arial" w:hAnsi="Arial" w:cs="Arial"/>
              </w:rPr>
              <w:t>(b)</w:t>
            </w:r>
          </w:p>
        </w:tc>
        <w:tc>
          <w:tcPr>
            <w:tcW w:w="7994" w:type="dxa"/>
          </w:tcPr>
          <w:p w:rsidR="008B3299" w:rsidRPr="00014683" w:rsidRDefault="008B3299" w:rsidP="008B3299">
            <w:pPr>
              <w:pStyle w:val="Footer"/>
              <w:spacing w:after="0" w:line="240" w:lineRule="auto"/>
              <w:ind w:left="851" w:hanging="851"/>
              <w:jc w:val="both"/>
              <w:rPr>
                <w:rFonts w:ascii="Arial" w:hAnsi="Arial" w:cs="Arial"/>
                <w:b/>
              </w:rPr>
            </w:pPr>
            <w:r w:rsidRPr="00014683">
              <w:rPr>
                <w:rFonts w:ascii="Arial" w:hAnsi="Arial" w:cs="Arial"/>
              </w:rPr>
              <w:t>1 x Bunsen burner</w:t>
            </w:r>
          </w:p>
        </w:tc>
      </w:tr>
      <w:tr w:rsidR="008B3299" w:rsidRPr="00014683" w:rsidTr="008B3299">
        <w:tc>
          <w:tcPr>
            <w:tcW w:w="985" w:type="dxa"/>
            <w:vAlign w:val="center"/>
          </w:tcPr>
          <w:p w:rsidR="008B3299" w:rsidRPr="00014683" w:rsidRDefault="008B3299" w:rsidP="008B3299">
            <w:pPr>
              <w:spacing w:after="0" w:line="240" w:lineRule="auto"/>
              <w:rPr>
                <w:rFonts w:ascii="Arial" w:hAnsi="Arial" w:cs="Arial"/>
              </w:rPr>
            </w:pPr>
          </w:p>
        </w:tc>
        <w:tc>
          <w:tcPr>
            <w:tcW w:w="454" w:type="dxa"/>
          </w:tcPr>
          <w:p w:rsidR="008B3299" w:rsidRPr="00014683" w:rsidRDefault="008B3299" w:rsidP="008B3299">
            <w:pPr>
              <w:spacing w:after="0" w:line="240" w:lineRule="auto"/>
              <w:rPr>
                <w:rFonts w:ascii="Arial" w:hAnsi="Arial" w:cs="Arial"/>
              </w:rPr>
            </w:pPr>
            <w:r w:rsidRPr="00014683">
              <w:rPr>
                <w:rFonts w:ascii="Arial" w:hAnsi="Arial" w:cs="Arial"/>
              </w:rPr>
              <w:t>(c)</w:t>
            </w:r>
          </w:p>
        </w:tc>
        <w:tc>
          <w:tcPr>
            <w:tcW w:w="7994" w:type="dxa"/>
          </w:tcPr>
          <w:p w:rsidR="008B3299" w:rsidRPr="00014683" w:rsidRDefault="004A2518" w:rsidP="008B3299">
            <w:pPr>
              <w:pStyle w:val="Footer"/>
              <w:spacing w:after="0" w:line="240" w:lineRule="auto"/>
              <w:rPr>
                <w:rFonts w:ascii="Arial" w:hAnsi="Arial" w:cs="Arial"/>
              </w:rPr>
            </w:pPr>
            <w:r w:rsidRPr="00014683">
              <w:rPr>
                <w:rFonts w:ascii="Arial" w:hAnsi="Arial" w:cs="Arial"/>
              </w:rPr>
              <w:t xml:space="preserve">1 x heat </w:t>
            </w:r>
            <w:r w:rsidR="008B3299" w:rsidRPr="00014683">
              <w:rPr>
                <w:rFonts w:ascii="Arial" w:hAnsi="Arial" w:cs="Arial"/>
              </w:rPr>
              <w:t>proof mat</w:t>
            </w:r>
          </w:p>
        </w:tc>
      </w:tr>
      <w:tr w:rsidR="008B3299" w:rsidRPr="00014683" w:rsidTr="008B3299">
        <w:tc>
          <w:tcPr>
            <w:tcW w:w="985" w:type="dxa"/>
            <w:vAlign w:val="center"/>
          </w:tcPr>
          <w:p w:rsidR="008B3299" w:rsidRPr="00014683" w:rsidRDefault="008B3299" w:rsidP="008B3299">
            <w:pPr>
              <w:spacing w:after="0" w:line="240" w:lineRule="auto"/>
              <w:rPr>
                <w:rFonts w:ascii="Arial" w:hAnsi="Arial" w:cs="Arial"/>
              </w:rPr>
            </w:pPr>
          </w:p>
        </w:tc>
        <w:tc>
          <w:tcPr>
            <w:tcW w:w="454" w:type="dxa"/>
          </w:tcPr>
          <w:p w:rsidR="008B3299" w:rsidRPr="00014683" w:rsidRDefault="008B3299" w:rsidP="008B3299">
            <w:pPr>
              <w:spacing w:after="0" w:line="240" w:lineRule="auto"/>
              <w:rPr>
                <w:rFonts w:ascii="Arial" w:hAnsi="Arial" w:cs="Arial"/>
              </w:rPr>
            </w:pPr>
            <w:r w:rsidRPr="00014683">
              <w:rPr>
                <w:rFonts w:ascii="Arial" w:hAnsi="Arial" w:cs="Arial"/>
              </w:rPr>
              <w:t>(d)</w:t>
            </w:r>
          </w:p>
        </w:tc>
        <w:tc>
          <w:tcPr>
            <w:tcW w:w="7994" w:type="dxa"/>
          </w:tcPr>
          <w:p w:rsidR="008B3299" w:rsidRPr="00014683" w:rsidRDefault="008B3299" w:rsidP="008B3299">
            <w:pPr>
              <w:pStyle w:val="Footer"/>
              <w:spacing w:after="0" w:line="240" w:lineRule="auto"/>
              <w:rPr>
                <w:rFonts w:ascii="Arial" w:hAnsi="Arial" w:cs="Arial"/>
              </w:rPr>
            </w:pPr>
            <w:r w:rsidRPr="00014683">
              <w:rPr>
                <w:rFonts w:ascii="Arial" w:hAnsi="Arial" w:cs="Arial"/>
              </w:rPr>
              <w:t>1 x 25 cm</w:t>
            </w:r>
            <w:r w:rsidRPr="00014683">
              <w:rPr>
                <w:rFonts w:ascii="Arial" w:hAnsi="Arial" w:cs="Arial"/>
                <w:vertAlign w:val="superscript"/>
              </w:rPr>
              <w:t>3</w:t>
            </w:r>
            <w:r w:rsidRPr="00014683">
              <w:rPr>
                <w:rFonts w:ascii="Arial" w:hAnsi="Arial" w:cs="Arial"/>
              </w:rPr>
              <w:t xml:space="preserve"> measuring cylinder</w:t>
            </w:r>
          </w:p>
        </w:tc>
      </w:tr>
      <w:tr w:rsidR="008B3299" w:rsidRPr="00014683" w:rsidTr="008B3299">
        <w:tc>
          <w:tcPr>
            <w:tcW w:w="985" w:type="dxa"/>
            <w:vAlign w:val="center"/>
          </w:tcPr>
          <w:p w:rsidR="008B3299" w:rsidRPr="00014683" w:rsidRDefault="008B3299" w:rsidP="008B3299">
            <w:pPr>
              <w:spacing w:after="0" w:line="240" w:lineRule="auto"/>
              <w:rPr>
                <w:rFonts w:ascii="Arial" w:hAnsi="Arial" w:cs="Arial"/>
              </w:rPr>
            </w:pPr>
          </w:p>
        </w:tc>
        <w:tc>
          <w:tcPr>
            <w:tcW w:w="454" w:type="dxa"/>
          </w:tcPr>
          <w:p w:rsidR="008B3299" w:rsidRPr="00014683" w:rsidRDefault="008B3299" w:rsidP="008B3299">
            <w:pPr>
              <w:spacing w:after="0" w:line="240" w:lineRule="auto"/>
              <w:rPr>
                <w:rFonts w:ascii="Arial" w:hAnsi="Arial" w:cs="Arial"/>
              </w:rPr>
            </w:pPr>
            <w:r w:rsidRPr="00014683">
              <w:rPr>
                <w:rFonts w:ascii="Arial" w:hAnsi="Arial" w:cs="Arial"/>
              </w:rPr>
              <w:t>(e)</w:t>
            </w:r>
          </w:p>
        </w:tc>
        <w:tc>
          <w:tcPr>
            <w:tcW w:w="7994" w:type="dxa"/>
          </w:tcPr>
          <w:p w:rsidR="008B3299" w:rsidRPr="00014683" w:rsidRDefault="008B3299" w:rsidP="008B3299">
            <w:pPr>
              <w:pStyle w:val="Footer"/>
              <w:spacing w:after="0" w:line="240" w:lineRule="auto"/>
              <w:ind w:left="851" w:hanging="851"/>
              <w:rPr>
                <w:rFonts w:ascii="Arial" w:hAnsi="Arial" w:cs="Arial"/>
              </w:rPr>
            </w:pPr>
            <w:r w:rsidRPr="00014683">
              <w:rPr>
                <w:rFonts w:ascii="Arial" w:hAnsi="Arial" w:cs="Arial"/>
              </w:rPr>
              <w:t xml:space="preserve">access to balance weighing to at least 1 </w:t>
            </w:r>
            <w:proofErr w:type="spellStart"/>
            <w:r w:rsidRPr="00014683">
              <w:rPr>
                <w:rFonts w:ascii="Arial" w:hAnsi="Arial" w:cs="Arial"/>
              </w:rPr>
              <w:t>dp</w:t>
            </w:r>
            <w:proofErr w:type="spellEnd"/>
          </w:p>
        </w:tc>
      </w:tr>
      <w:tr w:rsidR="008B3299" w:rsidRPr="00014683" w:rsidTr="008B3299">
        <w:tc>
          <w:tcPr>
            <w:tcW w:w="985" w:type="dxa"/>
            <w:vAlign w:val="center"/>
          </w:tcPr>
          <w:p w:rsidR="008B3299" w:rsidRPr="00014683" w:rsidRDefault="008B3299" w:rsidP="008B3299">
            <w:pPr>
              <w:spacing w:after="0" w:line="240" w:lineRule="auto"/>
              <w:rPr>
                <w:rFonts w:ascii="Arial" w:hAnsi="Arial" w:cs="Arial"/>
              </w:rPr>
            </w:pPr>
          </w:p>
        </w:tc>
        <w:tc>
          <w:tcPr>
            <w:tcW w:w="454" w:type="dxa"/>
          </w:tcPr>
          <w:p w:rsidR="008B3299" w:rsidRPr="00014683" w:rsidRDefault="008B3299" w:rsidP="008B3299">
            <w:pPr>
              <w:spacing w:after="0" w:line="240" w:lineRule="auto"/>
              <w:rPr>
                <w:rFonts w:ascii="Arial" w:hAnsi="Arial" w:cs="Arial"/>
              </w:rPr>
            </w:pPr>
            <w:r w:rsidRPr="00014683">
              <w:rPr>
                <w:rFonts w:ascii="Arial" w:hAnsi="Arial" w:cs="Arial"/>
              </w:rPr>
              <w:t>(f)</w:t>
            </w:r>
          </w:p>
        </w:tc>
        <w:tc>
          <w:tcPr>
            <w:tcW w:w="7994" w:type="dxa"/>
          </w:tcPr>
          <w:p w:rsidR="008B3299" w:rsidRPr="00014683" w:rsidRDefault="008B3299" w:rsidP="008B3299">
            <w:pPr>
              <w:pStyle w:val="Footer"/>
              <w:spacing w:after="0" w:line="240" w:lineRule="auto"/>
              <w:rPr>
                <w:rFonts w:ascii="Arial" w:hAnsi="Arial" w:cs="Arial"/>
              </w:rPr>
            </w:pPr>
            <w:r w:rsidRPr="00014683">
              <w:rPr>
                <w:rFonts w:ascii="Arial" w:hAnsi="Arial" w:cs="Arial"/>
              </w:rPr>
              <w:t>1 x weighing boat or small beaker</w:t>
            </w:r>
          </w:p>
        </w:tc>
      </w:tr>
      <w:tr w:rsidR="008B3299" w:rsidRPr="00014683" w:rsidTr="008B3299">
        <w:tc>
          <w:tcPr>
            <w:tcW w:w="985" w:type="dxa"/>
            <w:vAlign w:val="center"/>
          </w:tcPr>
          <w:p w:rsidR="008B3299" w:rsidRPr="00014683" w:rsidRDefault="008B3299" w:rsidP="008B3299">
            <w:pPr>
              <w:spacing w:after="0" w:line="240" w:lineRule="auto"/>
              <w:rPr>
                <w:rFonts w:ascii="Arial" w:hAnsi="Arial" w:cs="Arial"/>
              </w:rPr>
            </w:pPr>
          </w:p>
        </w:tc>
        <w:tc>
          <w:tcPr>
            <w:tcW w:w="454" w:type="dxa"/>
          </w:tcPr>
          <w:p w:rsidR="008B3299" w:rsidRPr="00014683" w:rsidRDefault="008B3299" w:rsidP="008B3299">
            <w:pPr>
              <w:spacing w:after="0" w:line="240" w:lineRule="auto"/>
              <w:rPr>
                <w:rFonts w:ascii="Arial" w:hAnsi="Arial" w:cs="Arial"/>
              </w:rPr>
            </w:pPr>
            <w:r w:rsidRPr="00014683">
              <w:rPr>
                <w:rFonts w:ascii="Arial" w:hAnsi="Arial" w:cs="Arial"/>
              </w:rPr>
              <w:t>(g)</w:t>
            </w:r>
          </w:p>
        </w:tc>
        <w:tc>
          <w:tcPr>
            <w:tcW w:w="7994" w:type="dxa"/>
          </w:tcPr>
          <w:p w:rsidR="008B3299" w:rsidRPr="00014683" w:rsidRDefault="008B3299" w:rsidP="008B3299">
            <w:pPr>
              <w:pStyle w:val="Footer"/>
              <w:spacing w:after="0" w:line="240" w:lineRule="auto"/>
              <w:rPr>
                <w:rFonts w:ascii="Arial" w:hAnsi="Arial" w:cs="Arial"/>
              </w:rPr>
            </w:pPr>
            <w:r w:rsidRPr="00014683">
              <w:rPr>
                <w:rFonts w:ascii="Arial" w:hAnsi="Arial" w:cs="Arial"/>
              </w:rPr>
              <w:t>1 x tripod and gauze</w:t>
            </w:r>
          </w:p>
        </w:tc>
      </w:tr>
      <w:tr w:rsidR="008B3299" w:rsidRPr="00014683" w:rsidTr="008B3299">
        <w:tc>
          <w:tcPr>
            <w:tcW w:w="985" w:type="dxa"/>
            <w:vAlign w:val="center"/>
          </w:tcPr>
          <w:p w:rsidR="008B3299" w:rsidRPr="00014683" w:rsidRDefault="008B3299" w:rsidP="008B3299">
            <w:pPr>
              <w:spacing w:after="0" w:line="240" w:lineRule="auto"/>
              <w:rPr>
                <w:rFonts w:ascii="Arial" w:hAnsi="Arial" w:cs="Arial"/>
                <w:b/>
              </w:rPr>
            </w:pPr>
          </w:p>
        </w:tc>
        <w:tc>
          <w:tcPr>
            <w:tcW w:w="454" w:type="dxa"/>
          </w:tcPr>
          <w:p w:rsidR="008B3299" w:rsidRPr="00014683" w:rsidRDefault="008B3299" w:rsidP="008B3299">
            <w:pPr>
              <w:spacing w:after="0" w:line="240" w:lineRule="auto"/>
              <w:rPr>
                <w:rFonts w:ascii="Arial" w:hAnsi="Arial" w:cs="Arial"/>
              </w:rPr>
            </w:pPr>
            <w:r w:rsidRPr="00014683">
              <w:rPr>
                <w:rFonts w:ascii="Arial" w:hAnsi="Arial" w:cs="Arial"/>
              </w:rPr>
              <w:t>(h)</w:t>
            </w:r>
          </w:p>
        </w:tc>
        <w:tc>
          <w:tcPr>
            <w:tcW w:w="7994" w:type="dxa"/>
          </w:tcPr>
          <w:p w:rsidR="008B3299" w:rsidRPr="00014683" w:rsidRDefault="008B3299" w:rsidP="008B3299">
            <w:pPr>
              <w:pStyle w:val="Footer"/>
              <w:spacing w:after="0" w:line="240" w:lineRule="auto"/>
              <w:ind w:left="851" w:hanging="851"/>
              <w:rPr>
                <w:rFonts w:ascii="Arial" w:hAnsi="Arial" w:cs="Arial"/>
              </w:rPr>
            </w:pPr>
            <w:r w:rsidRPr="00014683">
              <w:rPr>
                <w:rFonts w:ascii="Arial" w:hAnsi="Arial" w:cs="Arial"/>
              </w:rPr>
              <w:t>2 x stand and  3 x clamp</w:t>
            </w:r>
          </w:p>
        </w:tc>
      </w:tr>
      <w:tr w:rsidR="008B3299" w:rsidRPr="00014683" w:rsidTr="008B3299">
        <w:tc>
          <w:tcPr>
            <w:tcW w:w="985" w:type="dxa"/>
            <w:vAlign w:val="center"/>
          </w:tcPr>
          <w:p w:rsidR="008B3299" w:rsidRPr="00014683" w:rsidRDefault="008B3299" w:rsidP="008B3299">
            <w:pPr>
              <w:spacing w:after="0" w:line="240" w:lineRule="auto"/>
              <w:rPr>
                <w:rFonts w:ascii="Arial" w:hAnsi="Arial" w:cs="Arial"/>
              </w:rPr>
            </w:pPr>
          </w:p>
        </w:tc>
        <w:tc>
          <w:tcPr>
            <w:tcW w:w="454" w:type="dxa"/>
          </w:tcPr>
          <w:p w:rsidR="008B3299" w:rsidRPr="00014683" w:rsidRDefault="008B3299" w:rsidP="008B3299">
            <w:pPr>
              <w:spacing w:after="0" w:line="240" w:lineRule="auto"/>
              <w:rPr>
                <w:rFonts w:ascii="Arial" w:hAnsi="Arial" w:cs="Arial"/>
              </w:rPr>
            </w:pPr>
            <w:r w:rsidRPr="00014683">
              <w:rPr>
                <w:rFonts w:ascii="Arial" w:hAnsi="Arial" w:cs="Arial"/>
              </w:rPr>
              <w:t>(</w:t>
            </w:r>
            <w:proofErr w:type="spellStart"/>
            <w:r w:rsidRPr="00014683">
              <w:rPr>
                <w:rFonts w:ascii="Arial" w:hAnsi="Arial" w:cs="Arial"/>
              </w:rPr>
              <w:t>i</w:t>
            </w:r>
            <w:proofErr w:type="spellEnd"/>
            <w:r w:rsidRPr="00014683">
              <w:rPr>
                <w:rFonts w:ascii="Arial" w:hAnsi="Arial" w:cs="Arial"/>
              </w:rPr>
              <w:t>)</w:t>
            </w:r>
          </w:p>
        </w:tc>
        <w:tc>
          <w:tcPr>
            <w:tcW w:w="7994" w:type="dxa"/>
          </w:tcPr>
          <w:p w:rsidR="008B3299" w:rsidRPr="00014683" w:rsidRDefault="008B3299" w:rsidP="008B3299">
            <w:pPr>
              <w:pStyle w:val="Footer"/>
              <w:spacing w:after="0" w:line="240" w:lineRule="auto"/>
              <w:ind w:left="851" w:hanging="851"/>
              <w:rPr>
                <w:rFonts w:ascii="Arial" w:hAnsi="Arial" w:cs="Arial"/>
              </w:rPr>
            </w:pPr>
            <w:r w:rsidRPr="00014683">
              <w:rPr>
                <w:rFonts w:ascii="Arial" w:hAnsi="Arial" w:cs="Arial"/>
              </w:rPr>
              <w:t xml:space="preserve">1 x 50 </w:t>
            </w:r>
            <w:r w:rsidR="004A2518" w:rsidRPr="00014683">
              <w:rPr>
                <w:rFonts w:ascii="Arial" w:hAnsi="Arial" w:cs="Arial"/>
              </w:rPr>
              <w:t>cm</w:t>
            </w:r>
            <w:r w:rsidR="004A2518" w:rsidRPr="00014683">
              <w:rPr>
                <w:rFonts w:ascii="Arial" w:hAnsi="Arial" w:cs="Arial"/>
                <w:vertAlign w:val="superscript"/>
              </w:rPr>
              <w:t>3</w:t>
            </w:r>
            <w:r w:rsidR="004A2518" w:rsidRPr="00014683">
              <w:rPr>
                <w:rFonts w:ascii="Arial" w:hAnsi="Arial" w:cs="Arial"/>
              </w:rPr>
              <w:t xml:space="preserve"> </w:t>
            </w:r>
            <w:r w:rsidRPr="00014683">
              <w:rPr>
                <w:rFonts w:ascii="Arial" w:hAnsi="Arial" w:cs="Arial"/>
              </w:rPr>
              <w:t>or 100 cm</w:t>
            </w:r>
            <w:r w:rsidRPr="00014683">
              <w:rPr>
                <w:rFonts w:ascii="Arial" w:hAnsi="Arial" w:cs="Arial"/>
                <w:vertAlign w:val="superscript"/>
              </w:rPr>
              <w:t>3</w:t>
            </w:r>
            <w:r w:rsidRPr="00014683">
              <w:rPr>
                <w:rFonts w:ascii="Arial" w:hAnsi="Arial" w:cs="Arial"/>
              </w:rPr>
              <w:t xml:space="preserve"> pear-shaped (or round-bottomed) flask</w:t>
            </w:r>
          </w:p>
        </w:tc>
      </w:tr>
      <w:tr w:rsidR="008B3299" w:rsidRPr="00014683" w:rsidTr="008B3299">
        <w:tc>
          <w:tcPr>
            <w:tcW w:w="985" w:type="dxa"/>
            <w:vAlign w:val="center"/>
          </w:tcPr>
          <w:p w:rsidR="008B3299" w:rsidRPr="00014683" w:rsidRDefault="008B3299" w:rsidP="008B3299">
            <w:pPr>
              <w:spacing w:after="0" w:line="240" w:lineRule="auto"/>
              <w:rPr>
                <w:rFonts w:ascii="Arial" w:hAnsi="Arial" w:cs="Arial"/>
              </w:rPr>
            </w:pPr>
          </w:p>
        </w:tc>
        <w:tc>
          <w:tcPr>
            <w:tcW w:w="454" w:type="dxa"/>
          </w:tcPr>
          <w:p w:rsidR="008B3299" w:rsidRPr="00014683" w:rsidRDefault="008B3299" w:rsidP="008B3299">
            <w:pPr>
              <w:spacing w:after="0" w:line="240" w:lineRule="auto"/>
              <w:rPr>
                <w:rFonts w:ascii="Arial" w:hAnsi="Arial" w:cs="Arial"/>
              </w:rPr>
            </w:pPr>
            <w:r w:rsidRPr="00014683">
              <w:rPr>
                <w:rFonts w:ascii="Arial" w:hAnsi="Arial" w:cs="Arial"/>
              </w:rPr>
              <w:t>(j)</w:t>
            </w:r>
          </w:p>
        </w:tc>
        <w:tc>
          <w:tcPr>
            <w:tcW w:w="7994" w:type="dxa"/>
          </w:tcPr>
          <w:p w:rsidR="008B3299" w:rsidRPr="00014683" w:rsidRDefault="008B3299" w:rsidP="008B3299">
            <w:pPr>
              <w:pStyle w:val="Footer"/>
              <w:spacing w:after="0" w:line="240" w:lineRule="auto"/>
              <w:rPr>
                <w:rFonts w:ascii="Arial" w:hAnsi="Arial" w:cs="Arial"/>
              </w:rPr>
            </w:pPr>
            <w:r w:rsidRPr="00014683">
              <w:rPr>
                <w:rFonts w:ascii="Arial" w:hAnsi="Arial" w:cs="Arial"/>
              </w:rPr>
              <w:t>1 x Liebig condenser with suitable tubes from tap and to sink, and bung if needed</w:t>
            </w:r>
          </w:p>
        </w:tc>
      </w:tr>
      <w:tr w:rsidR="008B3299" w:rsidRPr="00014683" w:rsidTr="008B3299">
        <w:tc>
          <w:tcPr>
            <w:tcW w:w="985" w:type="dxa"/>
            <w:vAlign w:val="center"/>
          </w:tcPr>
          <w:p w:rsidR="008B3299" w:rsidRPr="00014683" w:rsidRDefault="008B3299" w:rsidP="008B3299">
            <w:pPr>
              <w:spacing w:after="0" w:line="240" w:lineRule="auto"/>
              <w:rPr>
                <w:rFonts w:ascii="Arial" w:hAnsi="Arial" w:cs="Arial"/>
              </w:rPr>
            </w:pPr>
          </w:p>
        </w:tc>
        <w:tc>
          <w:tcPr>
            <w:tcW w:w="454" w:type="dxa"/>
          </w:tcPr>
          <w:p w:rsidR="008B3299" w:rsidRPr="00014683" w:rsidRDefault="008B3299" w:rsidP="008B3299">
            <w:pPr>
              <w:spacing w:after="0" w:line="240" w:lineRule="auto"/>
              <w:rPr>
                <w:rFonts w:ascii="Arial" w:hAnsi="Arial" w:cs="Arial"/>
              </w:rPr>
            </w:pPr>
            <w:r w:rsidRPr="00014683">
              <w:rPr>
                <w:rFonts w:ascii="Arial" w:hAnsi="Arial" w:cs="Arial"/>
              </w:rPr>
              <w:t>(k)</w:t>
            </w:r>
          </w:p>
        </w:tc>
        <w:tc>
          <w:tcPr>
            <w:tcW w:w="7994" w:type="dxa"/>
          </w:tcPr>
          <w:p w:rsidR="008B3299" w:rsidRPr="00014683" w:rsidRDefault="008B3299" w:rsidP="008B3299">
            <w:pPr>
              <w:pStyle w:val="Footer"/>
              <w:spacing w:after="0" w:line="240" w:lineRule="auto"/>
              <w:ind w:left="851" w:hanging="851"/>
              <w:rPr>
                <w:rFonts w:ascii="Arial" w:hAnsi="Arial" w:cs="Arial"/>
              </w:rPr>
            </w:pPr>
            <w:r w:rsidRPr="00014683">
              <w:rPr>
                <w:rFonts w:ascii="Arial" w:hAnsi="Arial" w:cs="Arial"/>
              </w:rPr>
              <w:t>1 x adaptor to connect flask and condenser for distillation</w:t>
            </w:r>
          </w:p>
        </w:tc>
      </w:tr>
      <w:tr w:rsidR="008B3299" w:rsidRPr="00014683" w:rsidTr="008B3299">
        <w:tc>
          <w:tcPr>
            <w:tcW w:w="985" w:type="dxa"/>
            <w:vAlign w:val="center"/>
          </w:tcPr>
          <w:p w:rsidR="008B3299" w:rsidRPr="00014683" w:rsidRDefault="008B3299" w:rsidP="008B3299">
            <w:pPr>
              <w:spacing w:after="0" w:line="240" w:lineRule="auto"/>
              <w:rPr>
                <w:rFonts w:ascii="Arial" w:hAnsi="Arial" w:cs="Arial"/>
              </w:rPr>
            </w:pPr>
          </w:p>
        </w:tc>
        <w:tc>
          <w:tcPr>
            <w:tcW w:w="454" w:type="dxa"/>
          </w:tcPr>
          <w:p w:rsidR="008B3299" w:rsidRPr="00014683" w:rsidRDefault="008B3299" w:rsidP="008B3299">
            <w:pPr>
              <w:spacing w:after="0" w:line="240" w:lineRule="auto"/>
              <w:rPr>
                <w:rFonts w:ascii="Arial" w:hAnsi="Arial" w:cs="Arial"/>
              </w:rPr>
            </w:pPr>
            <w:r w:rsidRPr="00014683">
              <w:rPr>
                <w:rFonts w:ascii="Arial" w:hAnsi="Arial" w:cs="Arial"/>
              </w:rPr>
              <w:t>(l)</w:t>
            </w:r>
          </w:p>
        </w:tc>
        <w:tc>
          <w:tcPr>
            <w:tcW w:w="7994" w:type="dxa"/>
          </w:tcPr>
          <w:p w:rsidR="008B3299" w:rsidRPr="00014683" w:rsidRDefault="008B3299" w:rsidP="008B3299">
            <w:pPr>
              <w:pStyle w:val="Footer"/>
              <w:spacing w:after="0" w:line="240" w:lineRule="auto"/>
              <w:ind w:left="851" w:hanging="851"/>
              <w:rPr>
                <w:rFonts w:ascii="Arial" w:hAnsi="Arial" w:cs="Arial"/>
              </w:rPr>
            </w:pPr>
            <w:r w:rsidRPr="00014683">
              <w:rPr>
                <w:rFonts w:ascii="Arial" w:hAnsi="Arial" w:cs="Arial"/>
              </w:rPr>
              <w:t>1 x thermometer holder (or bung to hold thermometer)</w:t>
            </w:r>
          </w:p>
        </w:tc>
      </w:tr>
      <w:tr w:rsidR="008B3299" w:rsidRPr="00014683" w:rsidTr="008B3299">
        <w:tc>
          <w:tcPr>
            <w:tcW w:w="985" w:type="dxa"/>
          </w:tcPr>
          <w:p w:rsidR="008B3299" w:rsidRPr="00014683" w:rsidRDefault="008B3299" w:rsidP="008B3299">
            <w:pPr>
              <w:spacing w:after="0" w:line="240" w:lineRule="auto"/>
              <w:rPr>
                <w:rFonts w:ascii="Arial" w:hAnsi="Arial" w:cs="Arial"/>
                <w:b/>
              </w:rPr>
            </w:pPr>
          </w:p>
        </w:tc>
        <w:tc>
          <w:tcPr>
            <w:tcW w:w="454" w:type="dxa"/>
          </w:tcPr>
          <w:p w:rsidR="008B3299" w:rsidRPr="00014683" w:rsidRDefault="008B3299" w:rsidP="008B3299">
            <w:pPr>
              <w:spacing w:after="0" w:line="240" w:lineRule="auto"/>
              <w:rPr>
                <w:rFonts w:ascii="Arial" w:hAnsi="Arial" w:cs="Arial"/>
              </w:rPr>
            </w:pPr>
            <w:r w:rsidRPr="00014683">
              <w:rPr>
                <w:rFonts w:ascii="Arial" w:hAnsi="Arial" w:cs="Arial"/>
              </w:rPr>
              <w:t>(m)</w:t>
            </w:r>
          </w:p>
        </w:tc>
        <w:tc>
          <w:tcPr>
            <w:tcW w:w="7994" w:type="dxa"/>
          </w:tcPr>
          <w:p w:rsidR="008B3299" w:rsidRPr="00014683" w:rsidRDefault="00765F73" w:rsidP="008B3299">
            <w:pPr>
              <w:pStyle w:val="Footer"/>
              <w:spacing w:after="0" w:line="240" w:lineRule="auto"/>
              <w:ind w:left="851" w:hanging="851"/>
              <w:rPr>
                <w:rFonts w:ascii="Arial" w:hAnsi="Arial" w:cs="Arial"/>
              </w:rPr>
            </w:pPr>
            <w:r w:rsidRPr="00014683">
              <w:rPr>
                <w:rFonts w:ascii="Arial" w:hAnsi="Arial" w:cs="Arial"/>
              </w:rPr>
              <w:t>1 x thermometer</w:t>
            </w:r>
            <w:r w:rsidR="008B3299" w:rsidRPr="00014683">
              <w:rPr>
                <w:rFonts w:ascii="Arial" w:hAnsi="Arial" w:cs="Arial"/>
              </w:rPr>
              <w:t xml:space="preserve"> </w:t>
            </w:r>
            <w:r w:rsidRPr="00014683">
              <w:rPr>
                <w:rFonts w:ascii="Arial" w:hAnsi="Arial" w:cs="Arial"/>
              </w:rPr>
              <w:t>(</w:t>
            </w:r>
            <w:r w:rsidR="008B3299" w:rsidRPr="00014683">
              <w:rPr>
                <w:rFonts w:ascii="Arial" w:hAnsi="Arial" w:cs="Arial"/>
              </w:rPr>
              <w:t>–10 ºC to +110 ºC at 1 ºC</w:t>
            </w:r>
            <w:r w:rsidRPr="00014683">
              <w:rPr>
                <w:rFonts w:ascii="Arial" w:hAnsi="Arial" w:cs="Arial"/>
              </w:rPr>
              <w:t>)</w:t>
            </w:r>
          </w:p>
        </w:tc>
      </w:tr>
      <w:tr w:rsidR="008B3299" w:rsidRPr="00014683" w:rsidTr="008B3299">
        <w:tc>
          <w:tcPr>
            <w:tcW w:w="985" w:type="dxa"/>
          </w:tcPr>
          <w:p w:rsidR="008B3299" w:rsidRPr="00014683" w:rsidRDefault="008B3299" w:rsidP="008B3299">
            <w:pPr>
              <w:spacing w:after="0" w:line="240" w:lineRule="auto"/>
              <w:rPr>
                <w:rFonts w:ascii="Arial" w:hAnsi="Arial" w:cs="Arial"/>
                <w:b/>
              </w:rPr>
            </w:pPr>
          </w:p>
        </w:tc>
        <w:tc>
          <w:tcPr>
            <w:tcW w:w="454" w:type="dxa"/>
          </w:tcPr>
          <w:p w:rsidR="008B3299" w:rsidRPr="00014683" w:rsidRDefault="008B3299" w:rsidP="008B3299">
            <w:pPr>
              <w:spacing w:after="0" w:line="240" w:lineRule="auto"/>
              <w:rPr>
                <w:rFonts w:ascii="Arial" w:hAnsi="Arial" w:cs="Arial"/>
              </w:rPr>
            </w:pPr>
            <w:r w:rsidRPr="00014683">
              <w:rPr>
                <w:rFonts w:ascii="Arial" w:hAnsi="Arial" w:cs="Arial"/>
              </w:rPr>
              <w:t>(n)</w:t>
            </w:r>
          </w:p>
        </w:tc>
        <w:tc>
          <w:tcPr>
            <w:tcW w:w="7994" w:type="dxa"/>
          </w:tcPr>
          <w:p w:rsidR="008B3299" w:rsidRPr="00014683" w:rsidRDefault="008B3299" w:rsidP="008B3299">
            <w:pPr>
              <w:pStyle w:val="Footer"/>
              <w:spacing w:after="0" w:line="240" w:lineRule="auto"/>
              <w:ind w:left="851" w:hanging="851"/>
              <w:rPr>
                <w:rFonts w:ascii="Arial" w:hAnsi="Arial" w:cs="Arial"/>
              </w:rPr>
            </w:pPr>
            <w:r w:rsidRPr="00014683">
              <w:rPr>
                <w:rFonts w:ascii="Arial" w:hAnsi="Arial" w:cs="Arial"/>
              </w:rPr>
              <w:t>1 x small beaker</w:t>
            </w:r>
          </w:p>
        </w:tc>
      </w:tr>
      <w:tr w:rsidR="008B3299" w:rsidRPr="00014683" w:rsidTr="008B3299">
        <w:tc>
          <w:tcPr>
            <w:tcW w:w="985" w:type="dxa"/>
          </w:tcPr>
          <w:p w:rsidR="008B3299" w:rsidRPr="00014683" w:rsidRDefault="008B3299" w:rsidP="008B3299">
            <w:pPr>
              <w:spacing w:after="0" w:line="240" w:lineRule="auto"/>
              <w:rPr>
                <w:rFonts w:ascii="Arial" w:hAnsi="Arial" w:cs="Arial"/>
                <w:b/>
              </w:rPr>
            </w:pPr>
            <w:r w:rsidRPr="00014683">
              <w:rPr>
                <w:rFonts w:ascii="Arial" w:hAnsi="Arial" w:cs="Arial"/>
                <w:b/>
              </w:rPr>
              <w:t>[F][H]</w:t>
            </w:r>
          </w:p>
        </w:tc>
        <w:tc>
          <w:tcPr>
            <w:tcW w:w="454" w:type="dxa"/>
          </w:tcPr>
          <w:p w:rsidR="008B3299" w:rsidRPr="00014683" w:rsidRDefault="008B3299" w:rsidP="008B3299">
            <w:pPr>
              <w:spacing w:after="0" w:line="240" w:lineRule="auto"/>
              <w:rPr>
                <w:rFonts w:ascii="Arial" w:hAnsi="Arial" w:cs="Arial"/>
              </w:rPr>
            </w:pPr>
            <w:r w:rsidRPr="00014683">
              <w:rPr>
                <w:rFonts w:ascii="Arial" w:hAnsi="Arial" w:cs="Arial"/>
              </w:rPr>
              <w:t>(o)</w:t>
            </w:r>
          </w:p>
        </w:tc>
        <w:tc>
          <w:tcPr>
            <w:tcW w:w="7994" w:type="dxa"/>
          </w:tcPr>
          <w:p w:rsidR="008B3299" w:rsidRPr="00014683" w:rsidRDefault="008B3299" w:rsidP="008B3299">
            <w:pPr>
              <w:pStyle w:val="Footer"/>
              <w:spacing w:after="0" w:line="240" w:lineRule="auto"/>
              <w:ind w:left="851" w:hanging="851"/>
              <w:rPr>
                <w:rFonts w:ascii="Arial" w:hAnsi="Arial" w:cs="Arial"/>
              </w:rPr>
            </w:pPr>
            <w:r w:rsidRPr="00014683">
              <w:rPr>
                <w:rFonts w:ascii="Arial" w:hAnsi="Arial" w:cs="Arial"/>
              </w:rPr>
              <w:t>1 cm</w:t>
            </w:r>
            <w:r w:rsidRPr="00014683">
              <w:rPr>
                <w:rFonts w:ascii="Arial" w:hAnsi="Arial" w:cs="Arial"/>
                <w:vertAlign w:val="superscript"/>
              </w:rPr>
              <w:t>3</w:t>
            </w:r>
            <w:r w:rsidRPr="00014683">
              <w:rPr>
                <w:rFonts w:ascii="Arial" w:hAnsi="Arial" w:cs="Arial"/>
              </w:rPr>
              <w:t xml:space="preserve"> ethanol</w:t>
            </w:r>
          </w:p>
        </w:tc>
      </w:tr>
      <w:tr w:rsidR="008B3299" w:rsidRPr="00014683" w:rsidTr="008B3299">
        <w:tc>
          <w:tcPr>
            <w:tcW w:w="985" w:type="dxa"/>
          </w:tcPr>
          <w:p w:rsidR="008B3299" w:rsidRPr="00014683" w:rsidRDefault="008B3299" w:rsidP="008B3299">
            <w:pPr>
              <w:spacing w:after="0" w:line="240" w:lineRule="auto"/>
              <w:rPr>
                <w:rFonts w:ascii="Arial" w:hAnsi="Arial" w:cs="Arial"/>
                <w:b/>
              </w:rPr>
            </w:pPr>
            <w:r w:rsidRPr="00014683">
              <w:rPr>
                <w:rFonts w:ascii="Arial" w:hAnsi="Arial" w:cs="Arial"/>
                <w:b/>
              </w:rPr>
              <w:t>[H][O][N]</w:t>
            </w:r>
          </w:p>
        </w:tc>
        <w:tc>
          <w:tcPr>
            <w:tcW w:w="454" w:type="dxa"/>
          </w:tcPr>
          <w:p w:rsidR="008B3299" w:rsidRPr="00014683" w:rsidRDefault="008B3299" w:rsidP="008B3299">
            <w:pPr>
              <w:spacing w:after="0" w:line="240" w:lineRule="auto"/>
              <w:rPr>
                <w:rFonts w:ascii="Arial" w:hAnsi="Arial" w:cs="Arial"/>
              </w:rPr>
            </w:pPr>
            <w:r w:rsidRPr="00014683">
              <w:rPr>
                <w:rFonts w:ascii="Arial" w:hAnsi="Arial" w:cs="Arial"/>
              </w:rPr>
              <w:t>(p)</w:t>
            </w:r>
          </w:p>
        </w:tc>
        <w:tc>
          <w:tcPr>
            <w:tcW w:w="7994" w:type="dxa"/>
          </w:tcPr>
          <w:p w:rsidR="008B3299" w:rsidRPr="00014683" w:rsidRDefault="008B3299" w:rsidP="008B3299">
            <w:pPr>
              <w:pStyle w:val="ListParagraph"/>
              <w:spacing w:after="0" w:line="240" w:lineRule="auto"/>
              <w:ind w:left="0"/>
              <w:contextualSpacing w:val="0"/>
              <w:rPr>
                <w:rFonts w:ascii="Arial" w:hAnsi="Arial" w:cs="Arial"/>
              </w:rPr>
            </w:pPr>
            <w:r w:rsidRPr="00014683">
              <w:rPr>
                <w:rFonts w:ascii="Arial" w:hAnsi="Arial" w:cs="Arial"/>
              </w:rPr>
              <w:t>2.5 g potassium manganate (</w:t>
            </w:r>
            <w:r w:rsidRPr="00014683">
              <w:rPr>
                <w:rFonts w:ascii="Times New Roman" w:hAnsi="Times New Roman"/>
              </w:rPr>
              <w:t>VII</w:t>
            </w:r>
            <w:r w:rsidRPr="00014683">
              <w:rPr>
                <w:rFonts w:ascii="Arial" w:hAnsi="Arial" w:cs="Arial"/>
              </w:rPr>
              <w:t>)</w:t>
            </w:r>
          </w:p>
        </w:tc>
      </w:tr>
      <w:tr w:rsidR="008B3299" w:rsidRPr="008B3299" w:rsidTr="008B3299">
        <w:tc>
          <w:tcPr>
            <w:tcW w:w="985" w:type="dxa"/>
          </w:tcPr>
          <w:p w:rsidR="008B3299" w:rsidRPr="00014683" w:rsidRDefault="008B3299" w:rsidP="008B3299">
            <w:pPr>
              <w:spacing w:after="0" w:line="240" w:lineRule="auto"/>
              <w:rPr>
                <w:rFonts w:ascii="Arial" w:hAnsi="Arial" w:cs="Arial"/>
                <w:b/>
              </w:rPr>
            </w:pPr>
            <w:r w:rsidRPr="00014683">
              <w:rPr>
                <w:rFonts w:ascii="Arial" w:hAnsi="Arial" w:cs="Arial"/>
                <w:b/>
              </w:rPr>
              <w:t>[H]</w:t>
            </w:r>
          </w:p>
        </w:tc>
        <w:tc>
          <w:tcPr>
            <w:tcW w:w="454" w:type="dxa"/>
          </w:tcPr>
          <w:p w:rsidR="008B3299" w:rsidRPr="00014683" w:rsidRDefault="008B3299" w:rsidP="008B3299">
            <w:pPr>
              <w:spacing w:after="0" w:line="240" w:lineRule="auto"/>
              <w:rPr>
                <w:rFonts w:ascii="Arial" w:hAnsi="Arial" w:cs="Arial"/>
              </w:rPr>
            </w:pPr>
            <w:r w:rsidRPr="00014683">
              <w:rPr>
                <w:rFonts w:ascii="Arial" w:hAnsi="Arial" w:cs="Arial"/>
              </w:rPr>
              <w:t>(q)</w:t>
            </w:r>
          </w:p>
        </w:tc>
        <w:tc>
          <w:tcPr>
            <w:tcW w:w="7994" w:type="dxa"/>
          </w:tcPr>
          <w:p w:rsidR="008B3299" w:rsidRPr="008B3299" w:rsidRDefault="008B3299" w:rsidP="008B3299">
            <w:pPr>
              <w:pStyle w:val="Footer"/>
              <w:spacing w:after="0" w:line="240" w:lineRule="auto"/>
              <w:ind w:left="851" w:hanging="851"/>
              <w:rPr>
                <w:rFonts w:ascii="Arial" w:hAnsi="Arial" w:cs="Arial"/>
              </w:rPr>
            </w:pPr>
            <w:r w:rsidRPr="00014683">
              <w:rPr>
                <w:rFonts w:ascii="Arial" w:hAnsi="Arial" w:cs="Arial"/>
              </w:rPr>
              <w:t>10 cm</w:t>
            </w:r>
            <w:r w:rsidRPr="00014683">
              <w:rPr>
                <w:rFonts w:ascii="Arial" w:hAnsi="Arial" w:cs="Arial"/>
                <w:vertAlign w:val="superscript"/>
              </w:rPr>
              <w:t>3</w:t>
            </w:r>
            <w:r w:rsidRPr="00014683">
              <w:rPr>
                <w:rFonts w:ascii="Arial" w:hAnsi="Arial" w:cs="Arial"/>
              </w:rPr>
              <w:t xml:space="preserve"> dilute sulfuric acid</w:t>
            </w:r>
          </w:p>
        </w:tc>
      </w:tr>
      <w:tr w:rsidR="008B3299" w:rsidRPr="008B3299" w:rsidTr="008B3299">
        <w:tc>
          <w:tcPr>
            <w:tcW w:w="985" w:type="dxa"/>
          </w:tcPr>
          <w:p w:rsidR="008B3299" w:rsidRPr="008B3299" w:rsidRDefault="008B3299" w:rsidP="008B3299">
            <w:pPr>
              <w:spacing w:after="0" w:line="240" w:lineRule="auto"/>
              <w:rPr>
                <w:rFonts w:ascii="Arial" w:hAnsi="Arial" w:cs="Arial"/>
                <w:b/>
              </w:rPr>
            </w:pPr>
            <w:r w:rsidRPr="008B3299">
              <w:rPr>
                <w:rFonts w:ascii="Arial" w:hAnsi="Arial" w:cs="Arial"/>
                <w:b/>
              </w:rPr>
              <w:t>[C]</w:t>
            </w:r>
          </w:p>
        </w:tc>
        <w:tc>
          <w:tcPr>
            <w:tcW w:w="454" w:type="dxa"/>
          </w:tcPr>
          <w:p w:rsidR="008B3299" w:rsidRPr="008B3299" w:rsidRDefault="008B3299" w:rsidP="008B3299">
            <w:pPr>
              <w:spacing w:after="0" w:line="240" w:lineRule="auto"/>
              <w:rPr>
                <w:rFonts w:ascii="Arial" w:hAnsi="Arial" w:cs="Arial"/>
              </w:rPr>
            </w:pPr>
            <w:r w:rsidRPr="008B3299">
              <w:rPr>
                <w:rFonts w:ascii="Arial" w:hAnsi="Arial" w:cs="Arial"/>
              </w:rPr>
              <w:t>(r)</w:t>
            </w:r>
          </w:p>
        </w:tc>
        <w:tc>
          <w:tcPr>
            <w:tcW w:w="7994" w:type="dxa"/>
          </w:tcPr>
          <w:p w:rsidR="008B3299" w:rsidRPr="008B3299" w:rsidRDefault="008B3299" w:rsidP="008B3299">
            <w:pPr>
              <w:pStyle w:val="Footer"/>
              <w:spacing w:after="0" w:line="240" w:lineRule="auto"/>
              <w:ind w:left="851" w:hanging="851"/>
              <w:rPr>
                <w:rFonts w:ascii="Arial" w:hAnsi="Arial" w:cs="Arial"/>
              </w:rPr>
            </w:pPr>
            <w:r w:rsidRPr="008B3299">
              <w:rPr>
                <w:rFonts w:ascii="Arial" w:hAnsi="Arial" w:cs="Arial"/>
              </w:rPr>
              <w:t>2 cm</w:t>
            </w:r>
            <w:r w:rsidRPr="008B3299">
              <w:rPr>
                <w:rFonts w:ascii="Arial" w:hAnsi="Arial" w:cs="Arial"/>
                <w:vertAlign w:val="superscript"/>
              </w:rPr>
              <w:t>3</w:t>
            </w:r>
            <w:r w:rsidRPr="008B3299">
              <w:rPr>
                <w:rFonts w:ascii="Arial" w:hAnsi="Arial" w:cs="Arial"/>
              </w:rPr>
              <w:t xml:space="preserve"> concentrated sulfuric acid</w:t>
            </w:r>
          </w:p>
        </w:tc>
      </w:tr>
      <w:tr w:rsidR="008B3299" w:rsidRPr="008B3299" w:rsidTr="008B3299">
        <w:tc>
          <w:tcPr>
            <w:tcW w:w="985" w:type="dxa"/>
          </w:tcPr>
          <w:p w:rsidR="008B3299" w:rsidRPr="008B3299" w:rsidRDefault="008B3299" w:rsidP="008B3299">
            <w:pPr>
              <w:spacing w:after="0" w:line="240" w:lineRule="auto"/>
              <w:rPr>
                <w:rFonts w:ascii="Arial" w:hAnsi="Arial" w:cs="Arial"/>
                <w:b/>
              </w:rPr>
            </w:pPr>
          </w:p>
        </w:tc>
        <w:tc>
          <w:tcPr>
            <w:tcW w:w="454" w:type="dxa"/>
          </w:tcPr>
          <w:p w:rsidR="008B3299" w:rsidRPr="008B3299" w:rsidRDefault="008B3299" w:rsidP="008B3299">
            <w:pPr>
              <w:spacing w:after="0" w:line="240" w:lineRule="auto"/>
              <w:rPr>
                <w:rFonts w:ascii="Arial" w:hAnsi="Arial" w:cs="Arial"/>
              </w:rPr>
            </w:pPr>
            <w:r w:rsidRPr="008B3299">
              <w:rPr>
                <w:rFonts w:ascii="Arial" w:hAnsi="Arial" w:cs="Arial"/>
              </w:rPr>
              <w:t>(s)</w:t>
            </w:r>
          </w:p>
        </w:tc>
        <w:tc>
          <w:tcPr>
            <w:tcW w:w="7994" w:type="dxa"/>
          </w:tcPr>
          <w:p w:rsidR="008B3299" w:rsidRPr="008B3299" w:rsidRDefault="008B3299" w:rsidP="008B3299">
            <w:pPr>
              <w:pStyle w:val="Footer"/>
              <w:spacing w:after="0" w:line="240" w:lineRule="auto"/>
              <w:ind w:left="851" w:hanging="851"/>
              <w:rPr>
                <w:rFonts w:ascii="Arial" w:hAnsi="Arial" w:cs="Arial"/>
              </w:rPr>
            </w:pPr>
            <w:r w:rsidRPr="008B3299">
              <w:rPr>
                <w:rFonts w:ascii="Arial" w:hAnsi="Arial" w:cs="Arial"/>
              </w:rPr>
              <w:t>2 cm</w:t>
            </w:r>
            <w:r w:rsidRPr="008B3299">
              <w:rPr>
                <w:rFonts w:ascii="Arial" w:hAnsi="Arial" w:cs="Arial"/>
                <w:vertAlign w:val="superscript"/>
              </w:rPr>
              <w:t>3</w:t>
            </w:r>
            <w:r w:rsidRPr="008B3299">
              <w:rPr>
                <w:rFonts w:ascii="Arial" w:hAnsi="Arial" w:cs="Arial"/>
              </w:rPr>
              <w:t xml:space="preserve"> 0.2 mol dm</w:t>
            </w:r>
            <w:r w:rsidRPr="008B3299">
              <w:rPr>
                <w:rFonts w:ascii="Arial" w:hAnsi="Arial" w:cs="Arial"/>
                <w:vertAlign w:val="superscript"/>
              </w:rPr>
              <w:t>–3</w:t>
            </w:r>
            <w:r w:rsidRPr="008B3299">
              <w:rPr>
                <w:rFonts w:ascii="Arial" w:hAnsi="Arial" w:cs="Arial"/>
              </w:rPr>
              <w:t xml:space="preserve"> sodium carbonate</w:t>
            </w:r>
          </w:p>
        </w:tc>
      </w:tr>
    </w:tbl>
    <w:p w:rsidR="008B3299" w:rsidRDefault="008B3299" w:rsidP="0092473F">
      <w:pPr>
        <w:spacing w:before="240" w:after="0" w:line="240" w:lineRule="auto"/>
        <w:rPr>
          <w:rFonts w:ascii="Arial" w:hAnsi="Arial" w:cs="Arial"/>
          <w:b/>
          <w:sz w:val="20"/>
          <w:szCs w:val="20"/>
        </w:rPr>
      </w:pPr>
      <w:r w:rsidRPr="006E1A6D">
        <w:rPr>
          <w:rFonts w:ascii="Arial" w:hAnsi="Arial" w:cs="Arial"/>
          <w:b/>
          <w:bCs/>
          <w:szCs w:val="20"/>
        </w:rPr>
        <w:t xml:space="preserve">Additional Instructions (diagrams) </w:t>
      </w:r>
    </w:p>
    <w:p w:rsidR="008B3299" w:rsidRDefault="008B3299" w:rsidP="008B3299">
      <w:pPr>
        <w:spacing w:after="0" w:line="240" w:lineRule="auto"/>
        <w:jc w:val="center"/>
        <w:rPr>
          <w:rFonts w:ascii="Arial" w:hAnsi="Arial" w:cs="Arial"/>
          <w:b/>
          <w:sz w:val="20"/>
          <w:szCs w:val="20"/>
        </w:rPr>
      </w:pPr>
      <w:r>
        <w:rPr>
          <w:rFonts w:ascii="Arial" w:hAnsi="Arial" w:cs="Arial"/>
          <w:b/>
          <w:noProof/>
          <w:sz w:val="20"/>
          <w:szCs w:val="20"/>
          <w:lang w:eastAsia="en-GB"/>
        </w:rPr>
        <w:drawing>
          <wp:inline distT="0" distB="0" distL="0" distR="0">
            <wp:extent cx="4597200" cy="273960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597200" cy="2739600"/>
                    </a:xfrm>
                    <a:prstGeom prst="rect">
                      <a:avLst/>
                    </a:prstGeom>
                  </pic:spPr>
                </pic:pic>
              </a:graphicData>
            </a:graphic>
          </wp:inline>
        </w:drawing>
      </w:r>
    </w:p>
    <w:p w:rsidR="003B14AB" w:rsidRPr="003B14AB" w:rsidRDefault="003B14AB" w:rsidP="003B14AB">
      <w:pPr>
        <w:spacing w:after="0" w:line="240" w:lineRule="auto"/>
        <w:rPr>
          <w:rFonts w:ascii="Arial" w:hAnsi="Arial" w:cs="Arial"/>
          <w:b/>
          <w:sz w:val="20"/>
        </w:rPr>
      </w:pPr>
    </w:p>
    <w:p w:rsidR="004C45D8" w:rsidRPr="00AB2D4F" w:rsidRDefault="004C45D8" w:rsidP="00014683">
      <w:pPr>
        <w:spacing w:after="0" w:line="240" w:lineRule="auto"/>
        <w:rPr>
          <w:rFonts w:ascii="Arial" w:hAnsi="Arial" w:cs="Arial"/>
        </w:rPr>
      </w:pPr>
      <w:r w:rsidRPr="00AB2D4F">
        <w:rPr>
          <w:rFonts w:ascii="Arial" w:hAnsi="Arial" w:cs="Arial"/>
          <w:b/>
        </w:rPr>
        <w:t xml:space="preserve">Hazard symbols </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538"/>
        <w:gridCol w:w="4640"/>
      </w:tblGrid>
      <w:tr w:rsidR="004C45D8" w:rsidRPr="00AB2D4F" w:rsidTr="004C45D8">
        <w:tc>
          <w:tcPr>
            <w:tcW w:w="4538" w:type="dxa"/>
          </w:tcPr>
          <w:p w:rsidR="004C45D8" w:rsidRPr="00AB2D4F" w:rsidRDefault="004C45D8" w:rsidP="008B3299">
            <w:pPr>
              <w:spacing w:after="0" w:line="240" w:lineRule="auto"/>
              <w:rPr>
                <w:rFonts w:ascii="Arial" w:hAnsi="Arial" w:cs="Arial"/>
              </w:rPr>
            </w:pPr>
            <w:r w:rsidRPr="00AB2D4F">
              <w:rPr>
                <w:rFonts w:ascii="Arial" w:hAnsi="Arial" w:cs="Arial"/>
                <w:b/>
              </w:rPr>
              <w:t>C</w:t>
            </w:r>
            <w:r w:rsidRPr="00AB2D4F">
              <w:rPr>
                <w:rFonts w:ascii="Arial" w:hAnsi="Arial" w:cs="Arial"/>
              </w:rPr>
              <w:t xml:space="preserve"> = corrosive substance</w:t>
            </w:r>
          </w:p>
        </w:tc>
        <w:tc>
          <w:tcPr>
            <w:tcW w:w="4640" w:type="dxa"/>
          </w:tcPr>
          <w:p w:rsidR="004C45D8" w:rsidRPr="00AB2D4F" w:rsidRDefault="004C45D8" w:rsidP="008B3299">
            <w:pPr>
              <w:spacing w:after="0" w:line="240" w:lineRule="auto"/>
              <w:rPr>
                <w:rFonts w:ascii="Arial" w:hAnsi="Arial" w:cs="Arial"/>
              </w:rPr>
            </w:pPr>
            <w:r w:rsidRPr="00AB2D4F">
              <w:rPr>
                <w:rFonts w:ascii="Arial" w:hAnsi="Arial" w:cs="Arial"/>
                <w:b/>
              </w:rPr>
              <w:t>F</w:t>
            </w:r>
            <w:r w:rsidRPr="00AB2D4F">
              <w:rPr>
                <w:rFonts w:ascii="Arial" w:hAnsi="Arial" w:cs="Arial"/>
              </w:rPr>
              <w:t xml:space="preserve"> = highly flammable substance</w:t>
            </w:r>
          </w:p>
        </w:tc>
      </w:tr>
      <w:tr w:rsidR="004C45D8" w:rsidRPr="00AB2D4F" w:rsidTr="004C45D8">
        <w:tc>
          <w:tcPr>
            <w:tcW w:w="4538" w:type="dxa"/>
          </w:tcPr>
          <w:p w:rsidR="004C45D8" w:rsidRPr="00AB2D4F" w:rsidRDefault="004C45D8" w:rsidP="008B3299">
            <w:pPr>
              <w:spacing w:after="0" w:line="240" w:lineRule="auto"/>
              <w:rPr>
                <w:rFonts w:ascii="Arial" w:hAnsi="Arial" w:cs="Arial"/>
              </w:rPr>
            </w:pPr>
            <w:r w:rsidRPr="00AB2D4F">
              <w:rPr>
                <w:rFonts w:ascii="Arial" w:hAnsi="Arial" w:cs="Arial"/>
                <w:b/>
              </w:rPr>
              <w:t>H</w:t>
            </w:r>
            <w:r w:rsidRPr="00AB2D4F">
              <w:rPr>
                <w:rFonts w:ascii="Arial" w:hAnsi="Arial" w:cs="Arial"/>
              </w:rPr>
              <w:t xml:space="preserve"> = harmful or irritating substance</w:t>
            </w:r>
          </w:p>
        </w:tc>
        <w:tc>
          <w:tcPr>
            <w:tcW w:w="4640" w:type="dxa"/>
          </w:tcPr>
          <w:p w:rsidR="004C45D8" w:rsidRPr="00AB2D4F" w:rsidRDefault="004C45D8" w:rsidP="008B3299">
            <w:pPr>
              <w:spacing w:after="0" w:line="240" w:lineRule="auto"/>
              <w:rPr>
                <w:rFonts w:ascii="Arial" w:hAnsi="Arial" w:cs="Arial"/>
              </w:rPr>
            </w:pPr>
            <w:r w:rsidRPr="00AB2D4F">
              <w:rPr>
                <w:rFonts w:ascii="Arial" w:hAnsi="Arial" w:cs="Arial"/>
                <w:b/>
              </w:rPr>
              <w:t>O</w:t>
            </w:r>
            <w:r w:rsidRPr="00AB2D4F">
              <w:rPr>
                <w:rFonts w:ascii="Arial" w:hAnsi="Arial" w:cs="Arial"/>
              </w:rPr>
              <w:t xml:space="preserve"> = oxidising substance</w:t>
            </w:r>
          </w:p>
        </w:tc>
      </w:tr>
      <w:tr w:rsidR="004C45D8" w:rsidRPr="00AB2D4F" w:rsidTr="00765F73">
        <w:trPr>
          <w:trHeight w:val="276"/>
        </w:trPr>
        <w:tc>
          <w:tcPr>
            <w:tcW w:w="4538" w:type="dxa"/>
          </w:tcPr>
          <w:p w:rsidR="004C45D8" w:rsidRPr="00AB2D4F" w:rsidRDefault="004C45D8" w:rsidP="008B3299">
            <w:pPr>
              <w:spacing w:after="0" w:line="240" w:lineRule="auto"/>
              <w:rPr>
                <w:rFonts w:ascii="Arial" w:hAnsi="Arial" w:cs="Arial"/>
              </w:rPr>
            </w:pPr>
            <w:r w:rsidRPr="00AB2D4F">
              <w:rPr>
                <w:rFonts w:ascii="Arial" w:hAnsi="Arial" w:cs="Arial"/>
                <w:b/>
              </w:rPr>
              <w:t>N</w:t>
            </w:r>
            <w:r w:rsidRPr="00AB2D4F">
              <w:rPr>
                <w:rFonts w:ascii="Arial" w:hAnsi="Arial" w:cs="Arial"/>
              </w:rPr>
              <w:t xml:space="preserve"> = harmful to the environment</w:t>
            </w:r>
          </w:p>
        </w:tc>
        <w:tc>
          <w:tcPr>
            <w:tcW w:w="4640" w:type="dxa"/>
          </w:tcPr>
          <w:p w:rsidR="004C45D8" w:rsidRPr="00AB2D4F" w:rsidRDefault="004C45D8" w:rsidP="008B3299">
            <w:pPr>
              <w:spacing w:after="0" w:line="240" w:lineRule="auto"/>
              <w:rPr>
                <w:rFonts w:ascii="Arial" w:hAnsi="Arial" w:cs="Arial"/>
              </w:rPr>
            </w:pPr>
            <w:r w:rsidRPr="00AB2D4F">
              <w:rPr>
                <w:rFonts w:ascii="Arial" w:hAnsi="Arial" w:cs="Arial"/>
                <w:b/>
              </w:rPr>
              <w:t>T</w:t>
            </w:r>
            <w:r w:rsidRPr="00AB2D4F">
              <w:rPr>
                <w:rFonts w:ascii="Arial" w:hAnsi="Arial" w:cs="Arial"/>
              </w:rPr>
              <w:t xml:space="preserve"> = toxic substance</w:t>
            </w:r>
          </w:p>
        </w:tc>
      </w:tr>
    </w:tbl>
    <w:p w:rsidR="0014618F" w:rsidRDefault="0014618F">
      <w:pPr>
        <w:spacing w:after="0" w:line="240" w:lineRule="auto"/>
        <w:rPr>
          <w:rFonts w:ascii="Arial" w:hAnsi="Arial" w:cs="Arial"/>
          <w:b/>
          <w:sz w:val="24"/>
        </w:rPr>
        <w:sectPr w:rsidR="0014618F" w:rsidSect="006634DE">
          <w:headerReference w:type="even" r:id="rId28"/>
          <w:headerReference w:type="default" r:id="rId29"/>
          <w:footerReference w:type="even" r:id="rId30"/>
          <w:headerReference w:type="first" r:id="rId31"/>
          <w:pgSz w:w="11906" w:h="16838"/>
          <w:pgMar w:top="1418" w:right="1418" w:bottom="1134" w:left="1418" w:header="709" w:footer="312" w:gutter="0"/>
          <w:pgNumType w:start="1"/>
          <w:cols w:space="708"/>
          <w:titlePg/>
          <w:docGrid w:linePitch="360"/>
        </w:sectPr>
      </w:pPr>
    </w:p>
    <w:p w:rsidR="00863539" w:rsidRPr="000A7B9F" w:rsidRDefault="00863539" w:rsidP="00863539">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8B3299">
        <w:rPr>
          <w:rFonts w:ascii="Arial" w:hAnsi="Arial" w:cs="Arial"/>
          <w:b/>
          <w:color w:val="C30045"/>
          <w:sz w:val="28"/>
          <w:szCs w:val="28"/>
        </w:rPr>
        <w:t xml:space="preserve">6 – </w:t>
      </w:r>
      <w:r w:rsidR="0014618F">
        <w:rPr>
          <w:rFonts w:ascii="Arial" w:hAnsi="Arial" w:cs="Arial"/>
          <w:b/>
          <w:color w:val="C30045"/>
          <w:sz w:val="28"/>
          <w:szCs w:val="28"/>
        </w:rPr>
        <w:t>W</w:t>
      </w:r>
      <w:r w:rsidR="008B3299">
        <w:rPr>
          <w:rFonts w:ascii="Arial" w:hAnsi="Arial" w:cs="Arial"/>
          <w:b/>
          <w:color w:val="C30045"/>
          <w:sz w:val="28"/>
          <w:szCs w:val="28"/>
        </w:rPr>
        <w:t>orksheet</w:t>
      </w:r>
    </w:p>
    <w:p w:rsidR="00863539" w:rsidRPr="00E23F70" w:rsidRDefault="00863539" w:rsidP="00863539">
      <w:pPr>
        <w:jc w:val="center"/>
        <w:rPr>
          <w:rFonts w:ascii="Arial" w:hAnsi="Arial" w:cs="Arial"/>
          <w:b/>
          <w:color w:val="C30045"/>
          <w:sz w:val="28"/>
        </w:rPr>
      </w:pPr>
      <w:r w:rsidRPr="00573E7E">
        <w:rPr>
          <w:rFonts w:ascii="Arial" w:hAnsi="Arial" w:cs="Arial"/>
          <w:b/>
          <w:color w:val="C30045"/>
          <w:sz w:val="28"/>
        </w:rPr>
        <w:t>The chemical properties of ethanol</w:t>
      </w:r>
    </w:p>
    <w:p w:rsidR="00636FA5" w:rsidRPr="003B353A" w:rsidRDefault="00636FA5" w:rsidP="00636FA5">
      <w:pPr>
        <w:spacing w:after="120" w:line="240" w:lineRule="auto"/>
        <w:rPr>
          <w:rFonts w:ascii="Arial" w:hAnsi="Arial" w:cs="Arial"/>
          <w:color w:val="C30045"/>
          <w:sz w:val="24"/>
        </w:rPr>
      </w:pPr>
      <w:r w:rsidRPr="003B353A">
        <w:rPr>
          <w:rFonts w:ascii="Arial" w:hAnsi="Arial" w:cs="Arial"/>
          <w:b/>
          <w:color w:val="C30045"/>
          <w:sz w:val="24"/>
        </w:rPr>
        <w:t>Aim</w:t>
      </w:r>
      <w:r w:rsidRPr="003B353A">
        <w:rPr>
          <w:rFonts w:ascii="Arial" w:hAnsi="Arial" w:cs="Arial"/>
          <w:color w:val="C30045"/>
          <w:sz w:val="24"/>
        </w:rPr>
        <w:t xml:space="preserve"> </w:t>
      </w:r>
    </w:p>
    <w:p w:rsidR="00636FA5" w:rsidRDefault="00636FA5" w:rsidP="00636FA5">
      <w:pPr>
        <w:spacing w:after="120" w:line="240" w:lineRule="auto"/>
        <w:rPr>
          <w:rFonts w:ascii="Arial" w:hAnsi="Arial" w:cs="Arial"/>
        </w:rPr>
      </w:pPr>
      <w:r w:rsidRPr="00B95014">
        <w:rPr>
          <w:rFonts w:ascii="Arial" w:hAnsi="Arial" w:cs="Arial"/>
        </w:rPr>
        <w:t>To investigate the reactions of ethanol by carrying out a range of different experiments</w:t>
      </w:r>
      <w:r>
        <w:rPr>
          <w:rFonts w:ascii="Arial" w:hAnsi="Arial" w:cs="Arial"/>
        </w:rPr>
        <w:t>.</w:t>
      </w:r>
      <w:r w:rsidRPr="00B95014">
        <w:rPr>
          <w:rFonts w:ascii="Arial" w:hAnsi="Arial" w:cs="Arial"/>
        </w:rPr>
        <w:t xml:space="preserve"> </w:t>
      </w:r>
    </w:p>
    <w:p w:rsidR="00051BD5" w:rsidRDefault="00051BD5" w:rsidP="00273CD7">
      <w:pPr>
        <w:pStyle w:val="ListParagraph"/>
        <w:tabs>
          <w:tab w:val="left" w:pos="1134"/>
        </w:tabs>
        <w:spacing w:line="240" w:lineRule="auto"/>
        <w:ind w:left="567" w:right="57" w:hanging="567"/>
        <w:rPr>
          <w:rFonts w:ascii="Arial" w:hAnsi="Arial" w:cs="Arial"/>
          <w:b/>
          <w:szCs w:val="20"/>
        </w:rPr>
      </w:pPr>
    </w:p>
    <w:p w:rsidR="00273CD7" w:rsidRPr="0078276C" w:rsidRDefault="00AA3027" w:rsidP="00007750">
      <w:pPr>
        <w:pStyle w:val="ListParagraph"/>
        <w:tabs>
          <w:tab w:val="left" w:pos="1134"/>
        </w:tabs>
        <w:spacing w:line="240" w:lineRule="auto"/>
        <w:ind w:left="567" w:right="57" w:hanging="567"/>
        <w:jc w:val="center"/>
        <w:rPr>
          <w:rFonts w:ascii="Arial" w:hAnsi="Arial" w:cs="Arial"/>
          <w:b/>
          <w:color w:val="C30045"/>
          <w:szCs w:val="20"/>
        </w:rPr>
      </w:pPr>
      <w:r w:rsidRPr="0078276C">
        <w:rPr>
          <w:rFonts w:ascii="Arial" w:hAnsi="Arial" w:cs="Arial"/>
          <w:b/>
          <w:color w:val="C30045"/>
          <w:szCs w:val="20"/>
        </w:rPr>
        <w:t>Set</w:t>
      </w:r>
      <w:r w:rsidR="00273CD7" w:rsidRPr="0078276C">
        <w:rPr>
          <w:rFonts w:ascii="Arial" w:hAnsi="Arial" w:cs="Arial"/>
          <w:b/>
          <w:color w:val="C30045"/>
          <w:szCs w:val="20"/>
        </w:rPr>
        <w:t xml:space="preserve"> 1</w:t>
      </w:r>
      <w:r w:rsidR="00051BD5" w:rsidRPr="0078276C">
        <w:rPr>
          <w:rFonts w:ascii="Arial" w:hAnsi="Arial" w:cs="Arial"/>
          <w:b/>
          <w:color w:val="C30045"/>
          <w:szCs w:val="20"/>
        </w:rPr>
        <w:t>.</w:t>
      </w:r>
      <w:r w:rsidR="00273CD7" w:rsidRPr="0078276C">
        <w:rPr>
          <w:rFonts w:ascii="Arial" w:hAnsi="Arial" w:cs="Arial"/>
          <w:b/>
          <w:color w:val="C30045"/>
          <w:szCs w:val="20"/>
        </w:rPr>
        <w:t xml:space="preserve"> Test-tube experiments with ethanol.</w:t>
      </w:r>
    </w:p>
    <w:p w:rsidR="00051BD5" w:rsidRPr="00007750" w:rsidRDefault="00051BD5" w:rsidP="00051BD5">
      <w:pPr>
        <w:spacing w:after="0" w:line="240" w:lineRule="auto"/>
        <w:rPr>
          <w:rFonts w:ascii="Arial" w:eastAsia="Times New Roman" w:hAnsi="Arial" w:cs="Arial"/>
          <w:color w:val="C30045"/>
          <w:sz w:val="24"/>
          <w:lang w:eastAsia="en-GB"/>
        </w:rPr>
      </w:pPr>
      <w:r w:rsidRPr="00007750">
        <w:rPr>
          <w:rFonts w:ascii="Arial" w:eastAsia="Times New Roman" w:hAnsi="Arial" w:cs="Arial"/>
          <w:b/>
          <w:bCs/>
          <w:color w:val="C30045"/>
          <w:sz w:val="24"/>
          <w:lang w:eastAsia="en-GB"/>
        </w:rPr>
        <w:t>Method</w:t>
      </w:r>
      <w:r w:rsidRPr="00007750">
        <w:rPr>
          <w:rFonts w:ascii="Arial" w:eastAsia="Times New Roman" w:hAnsi="Arial" w:cs="Arial"/>
          <w:color w:val="C30045"/>
          <w:sz w:val="24"/>
          <w:lang w:eastAsia="en-GB"/>
        </w:rPr>
        <w:t xml:space="preserve"> </w:t>
      </w:r>
    </w:p>
    <w:p w:rsidR="00273CD7" w:rsidRPr="00273CD7" w:rsidRDefault="00273CD7" w:rsidP="00273CD7">
      <w:pPr>
        <w:pStyle w:val="ListParagraph"/>
        <w:tabs>
          <w:tab w:val="left" w:pos="1134"/>
        </w:tabs>
        <w:spacing w:after="0" w:line="240" w:lineRule="auto"/>
        <w:ind w:left="567" w:right="57" w:hanging="567"/>
        <w:rPr>
          <w:rFonts w:ascii="Arial" w:hAnsi="Arial" w:cs="Arial"/>
          <w:szCs w:val="20"/>
        </w:rPr>
      </w:pPr>
    </w:p>
    <w:tbl>
      <w:tblPr>
        <w:tblStyle w:val="TableGrid"/>
        <w:tblW w:w="0" w:type="auto"/>
        <w:tblLook w:val="04A0" w:firstRow="1" w:lastRow="0" w:firstColumn="1" w:lastColumn="0" w:noHBand="0" w:noVBand="1"/>
      </w:tblPr>
      <w:tblGrid>
        <w:gridCol w:w="9242"/>
      </w:tblGrid>
      <w:tr w:rsidR="00273CD7" w:rsidRPr="00D57615" w:rsidTr="00273CD7">
        <w:tc>
          <w:tcPr>
            <w:tcW w:w="9242" w:type="dxa"/>
          </w:tcPr>
          <w:p w:rsidR="00273CD7" w:rsidRPr="00014683" w:rsidRDefault="00273CD7" w:rsidP="00D57615">
            <w:pPr>
              <w:rPr>
                <w:rFonts w:ascii="Arial" w:hAnsi="Arial" w:cs="Arial"/>
                <w:b/>
              </w:rPr>
            </w:pPr>
            <w:r w:rsidRPr="00014683">
              <w:rPr>
                <w:rFonts w:ascii="Arial" w:hAnsi="Arial" w:cs="Arial"/>
                <w:b/>
              </w:rPr>
              <w:t>Safety:</w:t>
            </w:r>
          </w:p>
          <w:p w:rsidR="00273CD7" w:rsidRPr="00014683" w:rsidRDefault="00273CD7" w:rsidP="00D57615">
            <w:pPr>
              <w:pStyle w:val="ListParagraph"/>
              <w:numPr>
                <w:ilvl w:val="0"/>
                <w:numId w:val="31"/>
              </w:numPr>
              <w:rPr>
                <w:rFonts w:ascii="Arial" w:hAnsi="Arial" w:cs="Arial"/>
              </w:rPr>
            </w:pPr>
            <w:r w:rsidRPr="00014683">
              <w:rPr>
                <w:rFonts w:ascii="Arial" w:hAnsi="Arial" w:cs="Arial"/>
              </w:rPr>
              <w:t>Wear eye protection</w:t>
            </w:r>
          </w:p>
          <w:p w:rsidR="00273CD7" w:rsidRPr="00014683" w:rsidRDefault="00273CD7" w:rsidP="00D57615">
            <w:pPr>
              <w:pStyle w:val="ListParagraph"/>
              <w:numPr>
                <w:ilvl w:val="0"/>
                <w:numId w:val="31"/>
              </w:numPr>
              <w:rPr>
                <w:rFonts w:ascii="Arial" w:hAnsi="Arial" w:cs="Arial"/>
              </w:rPr>
            </w:pPr>
            <w:r w:rsidRPr="00014683">
              <w:rPr>
                <w:rFonts w:ascii="Arial" w:hAnsi="Arial" w:cs="Arial"/>
              </w:rPr>
              <w:t>Gloves may be worn</w:t>
            </w:r>
          </w:p>
          <w:p w:rsidR="00273CD7" w:rsidRPr="00014683" w:rsidRDefault="00273CD7" w:rsidP="00D57615">
            <w:pPr>
              <w:pStyle w:val="ListParagraph"/>
              <w:numPr>
                <w:ilvl w:val="0"/>
                <w:numId w:val="31"/>
              </w:numPr>
              <w:rPr>
                <w:rFonts w:ascii="Arial" w:hAnsi="Arial" w:cs="Arial"/>
              </w:rPr>
            </w:pPr>
            <w:r w:rsidRPr="00014683">
              <w:rPr>
                <w:rFonts w:ascii="Arial" w:hAnsi="Arial" w:cs="Arial"/>
              </w:rPr>
              <w:t xml:space="preserve">Ethanol </w:t>
            </w:r>
            <w:r w:rsidRPr="00014683">
              <w:rPr>
                <w:rFonts w:ascii="Arial" w:hAnsi="Arial" w:cs="Arial"/>
                <w:b/>
              </w:rPr>
              <w:t>[F] [H]</w:t>
            </w:r>
          </w:p>
          <w:p w:rsidR="00273CD7" w:rsidRPr="00014683" w:rsidRDefault="00273CD7" w:rsidP="00D57615">
            <w:pPr>
              <w:pStyle w:val="ListParagraph"/>
              <w:numPr>
                <w:ilvl w:val="0"/>
                <w:numId w:val="31"/>
              </w:numPr>
              <w:rPr>
                <w:rFonts w:ascii="Arial" w:hAnsi="Arial" w:cs="Arial"/>
              </w:rPr>
            </w:pPr>
            <w:r w:rsidRPr="00014683">
              <w:rPr>
                <w:rFonts w:ascii="Arial" w:hAnsi="Arial" w:cs="Arial"/>
              </w:rPr>
              <w:t xml:space="preserve">Sodium </w:t>
            </w:r>
            <w:r w:rsidRPr="00014683">
              <w:rPr>
                <w:rFonts w:ascii="Arial" w:hAnsi="Arial" w:cs="Arial"/>
                <w:b/>
              </w:rPr>
              <w:t>[F] [C]</w:t>
            </w:r>
          </w:p>
          <w:p w:rsidR="00273CD7" w:rsidRPr="00014683" w:rsidRDefault="00273CD7" w:rsidP="00D57615">
            <w:pPr>
              <w:pStyle w:val="ListParagraph"/>
              <w:numPr>
                <w:ilvl w:val="0"/>
                <w:numId w:val="31"/>
              </w:numPr>
              <w:rPr>
                <w:rFonts w:ascii="Arial" w:hAnsi="Arial" w:cs="Arial"/>
              </w:rPr>
            </w:pPr>
            <w:r w:rsidRPr="00014683">
              <w:rPr>
                <w:rFonts w:ascii="Arial" w:hAnsi="Arial" w:cs="Arial"/>
              </w:rPr>
              <w:t xml:space="preserve">Glacial ethanoic acid </w:t>
            </w:r>
            <w:r w:rsidRPr="00014683">
              <w:rPr>
                <w:rFonts w:ascii="Arial" w:hAnsi="Arial" w:cs="Arial"/>
                <w:b/>
              </w:rPr>
              <w:t>[C]</w:t>
            </w:r>
          </w:p>
          <w:p w:rsidR="00273CD7" w:rsidRPr="00014683" w:rsidRDefault="00273CD7" w:rsidP="00D57615">
            <w:pPr>
              <w:pStyle w:val="ListParagraph"/>
              <w:numPr>
                <w:ilvl w:val="0"/>
                <w:numId w:val="31"/>
              </w:numPr>
              <w:rPr>
                <w:rFonts w:ascii="Arial" w:hAnsi="Arial" w:cs="Arial"/>
              </w:rPr>
            </w:pPr>
            <w:r w:rsidRPr="00014683">
              <w:rPr>
                <w:rFonts w:ascii="Arial" w:hAnsi="Arial" w:cs="Arial"/>
              </w:rPr>
              <w:t>Concentrated sul</w:t>
            </w:r>
            <w:r w:rsidR="00765F73" w:rsidRPr="00014683">
              <w:rPr>
                <w:rFonts w:ascii="Arial" w:hAnsi="Arial" w:cs="Arial"/>
              </w:rPr>
              <w:t>f</w:t>
            </w:r>
            <w:r w:rsidRPr="00014683">
              <w:rPr>
                <w:rFonts w:ascii="Arial" w:hAnsi="Arial" w:cs="Arial"/>
              </w:rPr>
              <w:t xml:space="preserve">uric acid </w:t>
            </w:r>
            <w:r w:rsidRPr="00014683">
              <w:rPr>
                <w:rFonts w:ascii="Arial" w:hAnsi="Arial" w:cs="Arial"/>
                <w:b/>
              </w:rPr>
              <w:t>[C]</w:t>
            </w:r>
          </w:p>
          <w:p w:rsidR="00273CD7" w:rsidRPr="00A400C8" w:rsidRDefault="00273CD7" w:rsidP="00D57615">
            <w:pPr>
              <w:pStyle w:val="ListParagraph"/>
              <w:numPr>
                <w:ilvl w:val="0"/>
                <w:numId w:val="31"/>
              </w:numPr>
              <w:rPr>
                <w:rFonts w:ascii="Arial" w:hAnsi="Arial" w:cs="Arial"/>
              </w:rPr>
            </w:pPr>
            <w:r w:rsidRPr="00014683">
              <w:rPr>
                <w:rFonts w:ascii="Arial" w:hAnsi="Arial" w:cs="Arial"/>
              </w:rPr>
              <w:t>2 mol dm</w:t>
            </w:r>
            <w:r w:rsidRPr="00014683">
              <w:rPr>
                <w:rFonts w:ascii="Arial" w:hAnsi="Arial" w:cs="Arial"/>
                <w:vertAlign w:val="superscript"/>
              </w:rPr>
              <w:t>–3</w:t>
            </w:r>
            <w:r w:rsidRPr="00014683">
              <w:rPr>
                <w:rFonts w:ascii="Arial" w:hAnsi="Arial" w:cs="Arial"/>
              </w:rPr>
              <w:t xml:space="preserve"> sodium hydroxide </w:t>
            </w:r>
            <w:r w:rsidRPr="00014683">
              <w:rPr>
                <w:rFonts w:ascii="Arial" w:hAnsi="Arial" w:cs="Arial"/>
                <w:b/>
              </w:rPr>
              <w:t>[C]</w:t>
            </w:r>
          </w:p>
          <w:p w:rsidR="00A400C8" w:rsidRPr="00AB2D4F" w:rsidRDefault="00A400C8" w:rsidP="00A400C8">
            <w:pPr>
              <w:spacing w:after="0" w:line="240" w:lineRule="auto"/>
              <w:rPr>
                <w:rFonts w:ascii="Arial" w:hAnsi="Arial" w:cs="Arial"/>
              </w:rPr>
            </w:pPr>
            <w:r w:rsidRPr="00AB2D4F">
              <w:rPr>
                <w:rFonts w:ascii="Arial" w:hAnsi="Arial" w:cs="Arial"/>
                <w:b/>
              </w:rPr>
              <w:t xml:space="preserve">Hazard symbols </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463"/>
              <w:gridCol w:w="4563"/>
            </w:tblGrid>
            <w:tr w:rsidR="00A400C8" w:rsidRPr="00AB2D4F" w:rsidTr="00A400C8">
              <w:tc>
                <w:tcPr>
                  <w:tcW w:w="4463" w:type="dxa"/>
                </w:tcPr>
                <w:p w:rsidR="00A400C8" w:rsidRPr="00AB2D4F" w:rsidRDefault="00A400C8" w:rsidP="00451245">
                  <w:pPr>
                    <w:spacing w:after="0" w:line="240" w:lineRule="auto"/>
                    <w:rPr>
                      <w:rFonts w:ascii="Arial" w:hAnsi="Arial" w:cs="Arial"/>
                    </w:rPr>
                  </w:pPr>
                  <w:r w:rsidRPr="00AB2D4F">
                    <w:rPr>
                      <w:rFonts w:ascii="Arial" w:hAnsi="Arial" w:cs="Arial"/>
                      <w:b/>
                    </w:rPr>
                    <w:t>C</w:t>
                  </w:r>
                  <w:r w:rsidRPr="00AB2D4F">
                    <w:rPr>
                      <w:rFonts w:ascii="Arial" w:hAnsi="Arial" w:cs="Arial"/>
                    </w:rPr>
                    <w:t xml:space="preserve"> = corrosive substance</w:t>
                  </w:r>
                </w:p>
              </w:tc>
              <w:tc>
                <w:tcPr>
                  <w:tcW w:w="4563" w:type="dxa"/>
                </w:tcPr>
                <w:p w:rsidR="00A400C8" w:rsidRPr="00AB2D4F" w:rsidRDefault="00A400C8" w:rsidP="00451245">
                  <w:pPr>
                    <w:spacing w:after="0" w:line="240" w:lineRule="auto"/>
                    <w:rPr>
                      <w:rFonts w:ascii="Arial" w:hAnsi="Arial" w:cs="Arial"/>
                    </w:rPr>
                  </w:pPr>
                  <w:r w:rsidRPr="00AB2D4F">
                    <w:rPr>
                      <w:rFonts w:ascii="Arial" w:hAnsi="Arial" w:cs="Arial"/>
                      <w:b/>
                    </w:rPr>
                    <w:t>F</w:t>
                  </w:r>
                  <w:r w:rsidRPr="00AB2D4F">
                    <w:rPr>
                      <w:rFonts w:ascii="Arial" w:hAnsi="Arial" w:cs="Arial"/>
                    </w:rPr>
                    <w:t xml:space="preserve"> = highly flammable substance</w:t>
                  </w:r>
                </w:p>
              </w:tc>
            </w:tr>
            <w:tr w:rsidR="00A400C8" w:rsidRPr="00AB2D4F" w:rsidTr="00A400C8">
              <w:tc>
                <w:tcPr>
                  <w:tcW w:w="4463" w:type="dxa"/>
                </w:tcPr>
                <w:p w:rsidR="00A400C8" w:rsidRPr="00AB2D4F" w:rsidRDefault="00A400C8" w:rsidP="00451245">
                  <w:pPr>
                    <w:spacing w:after="0" w:line="240" w:lineRule="auto"/>
                    <w:rPr>
                      <w:rFonts w:ascii="Arial" w:hAnsi="Arial" w:cs="Arial"/>
                    </w:rPr>
                  </w:pPr>
                  <w:r w:rsidRPr="00AB2D4F">
                    <w:rPr>
                      <w:rFonts w:ascii="Arial" w:hAnsi="Arial" w:cs="Arial"/>
                      <w:b/>
                    </w:rPr>
                    <w:t>H</w:t>
                  </w:r>
                  <w:r w:rsidRPr="00AB2D4F">
                    <w:rPr>
                      <w:rFonts w:ascii="Arial" w:hAnsi="Arial" w:cs="Arial"/>
                    </w:rPr>
                    <w:t xml:space="preserve"> = harmful or irritating substance</w:t>
                  </w:r>
                </w:p>
              </w:tc>
              <w:tc>
                <w:tcPr>
                  <w:tcW w:w="4563" w:type="dxa"/>
                </w:tcPr>
                <w:p w:rsidR="00A400C8" w:rsidRPr="00AB2D4F" w:rsidRDefault="00A400C8" w:rsidP="00451245">
                  <w:pPr>
                    <w:spacing w:after="0" w:line="240" w:lineRule="auto"/>
                    <w:rPr>
                      <w:rFonts w:ascii="Arial" w:hAnsi="Arial" w:cs="Arial"/>
                    </w:rPr>
                  </w:pPr>
                </w:p>
              </w:tc>
            </w:tr>
          </w:tbl>
          <w:p w:rsidR="00A400C8" w:rsidRPr="00A400C8" w:rsidRDefault="00A400C8" w:rsidP="00A400C8">
            <w:pPr>
              <w:rPr>
                <w:rFonts w:ascii="Arial" w:hAnsi="Arial" w:cs="Arial"/>
              </w:rPr>
            </w:pPr>
          </w:p>
        </w:tc>
      </w:tr>
    </w:tbl>
    <w:p w:rsidR="00273CD7" w:rsidRPr="00273CD7" w:rsidRDefault="00273CD7" w:rsidP="00273CD7">
      <w:pPr>
        <w:tabs>
          <w:tab w:val="left" w:pos="1134"/>
        </w:tabs>
        <w:spacing w:before="120" w:after="0" w:line="240" w:lineRule="auto"/>
        <w:ind w:right="57"/>
        <w:rPr>
          <w:rFonts w:ascii="Arial" w:hAnsi="Arial" w:cs="Arial"/>
          <w:szCs w:val="20"/>
        </w:rPr>
      </w:pPr>
    </w:p>
    <w:p w:rsidR="00273CD7" w:rsidRPr="00014683" w:rsidRDefault="00273CD7" w:rsidP="00273CD7">
      <w:pPr>
        <w:pStyle w:val="ListParagraph"/>
        <w:tabs>
          <w:tab w:val="left" w:pos="1134"/>
        </w:tabs>
        <w:spacing w:line="240" w:lineRule="auto"/>
        <w:ind w:left="567" w:right="57" w:hanging="567"/>
        <w:rPr>
          <w:rFonts w:ascii="Arial" w:hAnsi="Arial" w:cs="Arial"/>
          <w:b/>
          <w:szCs w:val="20"/>
        </w:rPr>
      </w:pPr>
      <w:r w:rsidRPr="00014683">
        <w:rPr>
          <w:rFonts w:ascii="Arial" w:hAnsi="Arial" w:cs="Arial"/>
          <w:b/>
          <w:szCs w:val="20"/>
        </w:rPr>
        <w:t>Experiment 1</w:t>
      </w:r>
    </w:p>
    <w:p w:rsidR="00273CD7" w:rsidRPr="00014683" w:rsidRDefault="00273CD7" w:rsidP="00273CD7">
      <w:pPr>
        <w:pStyle w:val="ListParagraph"/>
        <w:tabs>
          <w:tab w:val="left" w:pos="1134"/>
        </w:tabs>
        <w:spacing w:line="240" w:lineRule="auto"/>
        <w:ind w:left="567" w:right="57" w:hanging="567"/>
        <w:rPr>
          <w:rFonts w:ascii="Arial" w:hAnsi="Arial" w:cs="Arial"/>
          <w:szCs w:val="20"/>
        </w:rPr>
      </w:pPr>
    </w:p>
    <w:p w:rsidR="00273CD7" w:rsidRPr="00014683" w:rsidRDefault="00273CD7" w:rsidP="00273CD7">
      <w:pPr>
        <w:pStyle w:val="ListParagraph"/>
        <w:tabs>
          <w:tab w:val="left" w:pos="1134"/>
        </w:tabs>
        <w:spacing w:line="240" w:lineRule="auto"/>
        <w:ind w:left="567" w:right="57" w:hanging="567"/>
        <w:rPr>
          <w:rFonts w:ascii="Arial" w:hAnsi="Arial" w:cs="Arial"/>
          <w:szCs w:val="20"/>
        </w:rPr>
      </w:pPr>
      <w:r w:rsidRPr="00014683">
        <w:rPr>
          <w:rFonts w:ascii="Arial" w:hAnsi="Arial" w:cs="Arial"/>
          <w:szCs w:val="20"/>
        </w:rPr>
        <w:t>1.</w:t>
      </w:r>
      <w:r w:rsidRPr="00014683">
        <w:rPr>
          <w:rFonts w:ascii="Arial" w:hAnsi="Arial" w:cs="Arial"/>
          <w:szCs w:val="20"/>
        </w:rPr>
        <w:tab/>
        <w:t>Use a dropper to place 5 drops of ethanol in a s</w:t>
      </w:r>
      <w:r w:rsidR="00765F73" w:rsidRPr="00014683">
        <w:rPr>
          <w:rFonts w:ascii="Arial" w:hAnsi="Arial" w:cs="Arial"/>
          <w:szCs w:val="20"/>
        </w:rPr>
        <w:t xml:space="preserve">mall evaporating dish on a heat </w:t>
      </w:r>
      <w:r w:rsidRPr="00014683">
        <w:rPr>
          <w:rFonts w:ascii="Arial" w:hAnsi="Arial" w:cs="Arial"/>
          <w:szCs w:val="20"/>
        </w:rPr>
        <w:t>proof mat.</w:t>
      </w:r>
    </w:p>
    <w:p w:rsidR="00273CD7" w:rsidRPr="00014683" w:rsidRDefault="00273CD7" w:rsidP="00273CD7">
      <w:pPr>
        <w:pStyle w:val="ListParagraph"/>
        <w:tabs>
          <w:tab w:val="left" w:pos="1134"/>
        </w:tabs>
        <w:spacing w:line="240" w:lineRule="auto"/>
        <w:ind w:left="567" w:right="57" w:hanging="567"/>
        <w:rPr>
          <w:rFonts w:ascii="Arial" w:hAnsi="Arial" w:cs="Arial"/>
          <w:szCs w:val="20"/>
        </w:rPr>
      </w:pPr>
      <w:r w:rsidRPr="00014683">
        <w:rPr>
          <w:rFonts w:ascii="Arial" w:hAnsi="Arial" w:cs="Arial"/>
          <w:szCs w:val="20"/>
        </w:rPr>
        <w:t>2.</w:t>
      </w:r>
      <w:r w:rsidRPr="00014683">
        <w:rPr>
          <w:rFonts w:ascii="Arial" w:hAnsi="Arial" w:cs="Arial"/>
          <w:szCs w:val="20"/>
        </w:rPr>
        <w:tab/>
        <w:t>Use a lighted splint to ignite the ethanol.</w:t>
      </w:r>
    </w:p>
    <w:p w:rsidR="00273CD7" w:rsidRPr="00014683" w:rsidRDefault="00273CD7" w:rsidP="00273CD7">
      <w:pPr>
        <w:tabs>
          <w:tab w:val="left" w:pos="1134"/>
        </w:tabs>
        <w:spacing w:after="0" w:line="240" w:lineRule="auto"/>
        <w:ind w:left="567" w:right="57" w:hanging="567"/>
        <w:rPr>
          <w:rFonts w:ascii="Arial" w:hAnsi="Arial" w:cs="Arial"/>
          <w:szCs w:val="20"/>
        </w:rPr>
      </w:pPr>
      <w:r w:rsidRPr="00014683">
        <w:rPr>
          <w:rFonts w:ascii="Arial" w:hAnsi="Arial" w:cs="Arial"/>
          <w:szCs w:val="20"/>
        </w:rPr>
        <w:t>3.</w:t>
      </w:r>
      <w:r w:rsidRPr="00014683">
        <w:rPr>
          <w:rFonts w:ascii="Arial" w:hAnsi="Arial" w:cs="Arial"/>
          <w:szCs w:val="20"/>
        </w:rPr>
        <w:tab/>
        <w:t>Observe the flame and any residue.</w:t>
      </w:r>
    </w:p>
    <w:p w:rsidR="00273CD7" w:rsidRPr="00014683" w:rsidRDefault="00273CD7" w:rsidP="00765F73">
      <w:pPr>
        <w:tabs>
          <w:tab w:val="left" w:pos="1134"/>
        </w:tabs>
        <w:spacing w:line="240" w:lineRule="auto"/>
        <w:ind w:right="57"/>
        <w:rPr>
          <w:rFonts w:ascii="Arial" w:hAnsi="Arial" w:cs="Arial"/>
          <w:szCs w:val="20"/>
        </w:rPr>
      </w:pPr>
    </w:p>
    <w:p w:rsidR="00273CD7" w:rsidRPr="00014683" w:rsidRDefault="00273CD7" w:rsidP="00273CD7">
      <w:pPr>
        <w:pStyle w:val="ListParagraph"/>
        <w:tabs>
          <w:tab w:val="left" w:pos="1134"/>
        </w:tabs>
        <w:spacing w:line="240" w:lineRule="auto"/>
        <w:ind w:left="567" w:right="57" w:hanging="567"/>
        <w:rPr>
          <w:rFonts w:ascii="Arial" w:hAnsi="Arial" w:cs="Arial"/>
          <w:b/>
          <w:szCs w:val="20"/>
        </w:rPr>
      </w:pPr>
      <w:r w:rsidRPr="00014683">
        <w:rPr>
          <w:rFonts w:ascii="Arial" w:hAnsi="Arial" w:cs="Arial"/>
          <w:b/>
          <w:szCs w:val="20"/>
        </w:rPr>
        <w:t>Experiment 2</w:t>
      </w:r>
    </w:p>
    <w:p w:rsidR="00273CD7" w:rsidRPr="00014683" w:rsidRDefault="00273CD7" w:rsidP="00273CD7">
      <w:pPr>
        <w:pStyle w:val="ListParagraph"/>
        <w:tabs>
          <w:tab w:val="left" w:pos="1134"/>
        </w:tabs>
        <w:spacing w:line="240" w:lineRule="auto"/>
        <w:ind w:left="567" w:right="57" w:hanging="567"/>
        <w:rPr>
          <w:rFonts w:ascii="Arial" w:hAnsi="Arial" w:cs="Arial"/>
          <w:szCs w:val="20"/>
        </w:rPr>
      </w:pPr>
    </w:p>
    <w:p w:rsidR="00273CD7" w:rsidRPr="00014683" w:rsidRDefault="00273CD7" w:rsidP="00273CD7">
      <w:pPr>
        <w:pStyle w:val="ListParagraph"/>
        <w:tabs>
          <w:tab w:val="left" w:pos="1134"/>
        </w:tabs>
        <w:spacing w:line="240" w:lineRule="auto"/>
        <w:ind w:left="567" w:right="57" w:hanging="567"/>
        <w:rPr>
          <w:rFonts w:ascii="Arial" w:hAnsi="Arial" w:cs="Arial"/>
          <w:szCs w:val="20"/>
        </w:rPr>
      </w:pPr>
      <w:r w:rsidRPr="00014683">
        <w:rPr>
          <w:rFonts w:ascii="Arial" w:hAnsi="Arial" w:cs="Arial"/>
          <w:szCs w:val="20"/>
        </w:rPr>
        <w:t>1.</w:t>
      </w:r>
      <w:r w:rsidRPr="00014683">
        <w:rPr>
          <w:rFonts w:ascii="Arial" w:hAnsi="Arial" w:cs="Arial"/>
          <w:szCs w:val="20"/>
        </w:rPr>
        <w:tab/>
        <w:t>Pour about 1 cm</w:t>
      </w:r>
      <w:r w:rsidRPr="00014683">
        <w:rPr>
          <w:rFonts w:ascii="Arial" w:hAnsi="Arial" w:cs="Arial"/>
          <w:szCs w:val="20"/>
          <w:vertAlign w:val="superscript"/>
        </w:rPr>
        <w:t>3</w:t>
      </w:r>
      <w:r w:rsidRPr="00014683">
        <w:rPr>
          <w:rFonts w:ascii="Arial" w:hAnsi="Arial" w:cs="Arial"/>
          <w:szCs w:val="20"/>
        </w:rPr>
        <w:t xml:space="preserve"> of ethanol into a test-tube. Place it in a test-tube rack.</w:t>
      </w:r>
    </w:p>
    <w:p w:rsidR="00273CD7" w:rsidRPr="00014683" w:rsidRDefault="00273CD7" w:rsidP="00273CD7">
      <w:pPr>
        <w:pStyle w:val="ListParagraph"/>
        <w:tabs>
          <w:tab w:val="left" w:pos="1134"/>
        </w:tabs>
        <w:spacing w:line="240" w:lineRule="auto"/>
        <w:ind w:left="567" w:right="57" w:hanging="567"/>
        <w:rPr>
          <w:rFonts w:ascii="Arial" w:hAnsi="Arial" w:cs="Arial"/>
          <w:szCs w:val="20"/>
        </w:rPr>
      </w:pPr>
    </w:p>
    <w:p w:rsidR="00273CD7" w:rsidRPr="00014683" w:rsidRDefault="00273CD7" w:rsidP="00273CD7">
      <w:pPr>
        <w:pStyle w:val="ListParagraph"/>
        <w:tabs>
          <w:tab w:val="left" w:pos="1134"/>
        </w:tabs>
        <w:spacing w:line="240" w:lineRule="auto"/>
        <w:ind w:left="567" w:right="57" w:hanging="567"/>
        <w:rPr>
          <w:rFonts w:ascii="Arial" w:hAnsi="Arial" w:cs="Arial"/>
          <w:szCs w:val="20"/>
        </w:rPr>
      </w:pPr>
      <w:r w:rsidRPr="00014683">
        <w:rPr>
          <w:rFonts w:ascii="Arial" w:hAnsi="Arial" w:cs="Arial"/>
          <w:szCs w:val="20"/>
        </w:rPr>
        <w:t>2.</w:t>
      </w:r>
      <w:r w:rsidRPr="00014683">
        <w:rPr>
          <w:rFonts w:ascii="Arial" w:hAnsi="Arial" w:cs="Arial"/>
          <w:szCs w:val="20"/>
        </w:rPr>
        <w:tab/>
      </w:r>
      <w:r w:rsidRPr="00014683">
        <w:rPr>
          <w:rFonts w:ascii="Arial" w:hAnsi="Arial" w:cs="Arial"/>
          <w:b/>
          <w:szCs w:val="20"/>
        </w:rPr>
        <w:t>With teacher supervision</w:t>
      </w:r>
      <w:r w:rsidRPr="00014683">
        <w:rPr>
          <w:rFonts w:ascii="Arial" w:hAnsi="Arial" w:cs="Arial"/>
          <w:szCs w:val="20"/>
        </w:rPr>
        <w:t xml:space="preserve">, use forceps to place a small lump of sodium on a piece of filter paper on a white tile. Use a knife to cut (approximately) a 1 mm cube of sodium and replace the rest of the lump in its bottle (under oil). </w:t>
      </w:r>
    </w:p>
    <w:p w:rsidR="00273CD7" w:rsidRPr="00014683" w:rsidRDefault="00273CD7" w:rsidP="00273CD7">
      <w:pPr>
        <w:pStyle w:val="ListParagraph"/>
        <w:tabs>
          <w:tab w:val="left" w:pos="1134"/>
        </w:tabs>
        <w:spacing w:line="240" w:lineRule="auto"/>
        <w:ind w:left="567" w:right="57" w:hanging="567"/>
        <w:rPr>
          <w:rFonts w:ascii="Arial" w:hAnsi="Arial" w:cs="Arial"/>
          <w:szCs w:val="20"/>
        </w:rPr>
      </w:pPr>
    </w:p>
    <w:p w:rsidR="00273CD7" w:rsidRPr="00014683" w:rsidRDefault="00273CD7" w:rsidP="00273CD7">
      <w:pPr>
        <w:pStyle w:val="ListParagraph"/>
        <w:tabs>
          <w:tab w:val="left" w:pos="1134"/>
        </w:tabs>
        <w:spacing w:line="240" w:lineRule="auto"/>
        <w:ind w:left="567" w:right="57" w:hanging="567"/>
        <w:rPr>
          <w:rFonts w:ascii="Arial" w:hAnsi="Arial" w:cs="Arial"/>
          <w:szCs w:val="20"/>
        </w:rPr>
      </w:pPr>
      <w:r w:rsidRPr="00014683">
        <w:rPr>
          <w:rFonts w:ascii="Arial" w:hAnsi="Arial" w:cs="Arial"/>
          <w:szCs w:val="20"/>
        </w:rPr>
        <w:t>3.</w:t>
      </w:r>
      <w:r w:rsidRPr="00014683">
        <w:rPr>
          <w:rFonts w:ascii="Arial" w:hAnsi="Arial" w:cs="Arial"/>
          <w:szCs w:val="20"/>
        </w:rPr>
        <w:tab/>
        <w:t xml:space="preserve">Use filter paper to wipe any excess oil off the small piece of sodium. </w:t>
      </w:r>
      <w:r w:rsidRPr="00014683">
        <w:rPr>
          <w:rFonts w:ascii="Arial" w:hAnsi="Arial" w:cs="Arial"/>
          <w:b/>
          <w:szCs w:val="20"/>
        </w:rPr>
        <w:t>Do not touch the sodium with your fingers.</w:t>
      </w:r>
    </w:p>
    <w:p w:rsidR="00273CD7" w:rsidRPr="00014683" w:rsidRDefault="00273CD7" w:rsidP="00273CD7">
      <w:pPr>
        <w:pStyle w:val="ListParagraph"/>
        <w:tabs>
          <w:tab w:val="left" w:pos="1134"/>
        </w:tabs>
        <w:spacing w:line="240" w:lineRule="auto"/>
        <w:ind w:left="567" w:right="57" w:hanging="567"/>
        <w:rPr>
          <w:rFonts w:ascii="Arial" w:hAnsi="Arial" w:cs="Arial"/>
          <w:szCs w:val="20"/>
        </w:rPr>
      </w:pPr>
    </w:p>
    <w:p w:rsidR="00273CD7" w:rsidRPr="00014683" w:rsidRDefault="00273CD7" w:rsidP="00273CD7">
      <w:pPr>
        <w:pStyle w:val="ListParagraph"/>
        <w:tabs>
          <w:tab w:val="left" w:pos="1134"/>
        </w:tabs>
        <w:spacing w:line="240" w:lineRule="auto"/>
        <w:ind w:left="567" w:right="57" w:hanging="567"/>
        <w:rPr>
          <w:rFonts w:ascii="Arial" w:hAnsi="Arial" w:cs="Arial"/>
          <w:szCs w:val="20"/>
        </w:rPr>
      </w:pPr>
      <w:r w:rsidRPr="00014683">
        <w:rPr>
          <w:rFonts w:ascii="Arial" w:hAnsi="Arial" w:cs="Arial"/>
          <w:szCs w:val="20"/>
        </w:rPr>
        <w:t>4.</w:t>
      </w:r>
      <w:r w:rsidRPr="00014683">
        <w:rPr>
          <w:rFonts w:ascii="Arial" w:hAnsi="Arial" w:cs="Arial"/>
          <w:szCs w:val="20"/>
        </w:rPr>
        <w:tab/>
        <w:t>Use forceps to transfer the small piece of sodium into the test-tube containing ethanol.</w:t>
      </w:r>
    </w:p>
    <w:p w:rsidR="00273CD7" w:rsidRPr="00014683" w:rsidRDefault="00273CD7" w:rsidP="00273CD7">
      <w:pPr>
        <w:pStyle w:val="ListParagraph"/>
        <w:tabs>
          <w:tab w:val="left" w:pos="1134"/>
        </w:tabs>
        <w:spacing w:line="240" w:lineRule="auto"/>
        <w:ind w:left="567" w:right="57" w:hanging="567"/>
        <w:rPr>
          <w:rFonts w:ascii="Arial" w:hAnsi="Arial" w:cs="Arial"/>
          <w:szCs w:val="20"/>
        </w:rPr>
      </w:pPr>
      <w:r w:rsidRPr="00014683">
        <w:rPr>
          <w:rFonts w:ascii="Arial" w:hAnsi="Arial" w:cs="Arial"/>
          <w:szCs w:val="20"/>
        </w:rPr>
        <w:tab/>
        <w:t>(If any sodium remains after the reaction is complete, add more ethanol until all the sodium has reacted.)</w:t>
      </w:r>
    </w:p>
    <w:p w:rsidR="00273CD7" w:rsidRPr="00014683" w:rsidRDefault="00273CD7" w:rsidP="00273CD7">
      <w:pPr>
        <w:pStyle w:val="ListParagraph"/>
        <w:tabs>
          <w:tab w:val="left" w:pos="1134"/>
        </w:tabs>
        <w:spacing w:line="240" w:lineRule="auto"/>
        <w:ind w:left="567" w:right="57" w:hanging="567"/>
        <w:rPr>
          <w:rFonts w:ascii="Arial" w:hAnsi="Arial" w:cs="Arial"/>
          <w:szCs w:val="20"/>
        </w:rPr>
      </w:pPr>
    </w:p>
    <w:p w:rsidR="00273CD7" w:rsidRPr="00014683" w:rsidRDefault="00273CD7" w:rsidP="00273CD7">
      <w:pPr>
        <w:pStyle w:val="ListParagraph"/>
        <w:tabs>
          <w:tab w:val="left" w:pos="1134"/>
        </w:tabs>
        <w:spacing w:line="240" w:lineRule="auto"/>
        <w:ind w:left="567" w:right="57" w:hanging="567"/>
        <w:rPr>
          <w:rFonts w:ascii="Arial" w:hAnsi="Arial" w:cs="Arial"/>
          <w:szCs w:val="20"/>
        </w:rPr>
      </w:pPr>
    </w:p>
    <w:p w:rsidR="00273CD7" w:rsidRPr="00014683" w:rsidRDefault="00273CD7" w:rsidP="00273CD7">
      <w:pPr>
        <w:pStyle w:val="ListParagraph"/>
        <w:tabs>
          <w:tab w:val="left" w:pos="1134"/>
        </w:tabs>
        <w:spacing w:line="240" w:lineRule="auto"/>
        <w:ind w:left="567" w:right="57" w:hanging="567"/>
        <w:rPr>
          <w:rFonts w:ascii="Arial" w:hAnsi="Arial" w:cs="Arial"/>
          <w:b/>
          <w:szCs w:val="20"/>
        </w:rPr>
      </w:pPr>
      <w:r w:rsidRPr="00014683">
        <w:rPr>
          <w:rFonts w:ascii="Arial" w:hAnsi="Arial" w:cs="Arial"/>
          <w:b/>
          <w:szCs w:val="20"/>
        </w:rPr>
        <w:t>Experiment 3</w:t>
      </w:r>
    </w:p>
    <w:p w:rsidR="00273CD7" w:rsidRPr="00014683" w:rsidRDefault="00273CD7" w:rsidP="00273CD7">
      <w:pPr>
        <w:pStyle w:val="ListParagraph"/>
        <w:tabs>
          <w:tab w:val="left" w:pos="1134"/>
        </w:tabs>
        <w:spacing w:line="240" w:lineRule="auto"/>
        <w:ind w:left="567" w:right="57" w:hanging="567"/>
        <w:rPr>
          <w:rFonts w:ascii="Arial" w:hAnsi="Arial" w:cs="Arial"/>
          <w:szCs w:val="20"/>
        </w:rPr>
      </w:pPr>
    </w:p>
    <w:p w:rsidR="00273CD7" w:rsidRDefault="00765F73" w:rsidP="00273CD7">
      <w:pPr>
        <w:pStyle w:val="ListParagraph"/>
        <w:tabs>
          <w:tab w:val="left" w:pos="1134"/>
        </w:tabs>
        <w:spacing w:line="240" w:lineRule="auto"/>
        <w:ind w:left="567" w:right="57" w:hanging="567"/>
        <w:rPr>
          <w:rFonts w:ascii="Arial" w:hAnsi="Arial" w:cs="Arial"/>
          <w:szCs w:val="20"/>
        </w:rPr>
      </w:pPr>
      <w:r w:rsidRPr="00014683">
        <w:rPr>
          <w:rFonts w:ascii="Arial" w:hAnsi="Arial" w:cs="Arial"/>
          <w:szCs w:val="20"/>
        </w:rPr>
        <w:t>1.</w:t>
      </w:r>
      <w:r w:rsidRPr="00014683">
        <w:rPr>
          <w:rFonts w:ascii="Arial" w:hAnsi="Arial" w:cs="Arial"/>
          <w:szCs w:val="20"/>
        </w:rPr>
        <w:tab/>
        <w:t xml:space="preserve">Pour a </w:t>
      </w:r>
      <w:r w:rsidR="00273CD7" w:rsidRPr="00014683">
        <w:rPr>
          <w:rFonts w:ascii="Arial" w:hAnsi="Arial" w:cs="Arial"/>
          <w:szCs w:val="20"/>
        </w:rPr>
        <w:t>1 cm</w:t>
      </w:r>
      <w:r w:rsidR="00273CD7" w:rsidRPr="00014683">
        <w:rPr>
          <w:rFonts w:ascii="Arial" w:hAnsi="Arial" w:cs="Arial"/>
          <w:szCs w:val="20"/>
          <w:vertAlign w:val="superscript"/>
        </w:rPr>
        <w:t xml:space="preserve"> </w:t>
      </w:r>
      <w:r w:rsidR="00273CD7" w:rsidRPr="00014683">
        <w:rPr>
          <w:rFonts w:ascii="Arial" w:hAnsi="Arial" w:cs="Arial"/>
          <w:szCs w:val="20"/>
        </w:rPr>
        <w:t>depth of ethanol into a test-tube.</w:t>
      </w:r>
    </w:p>
    <w:p w:rsidR="00273CD7" w:rsidRPr="00273CD7" w:rsidRDefault="00273CD7" w:rsidP="00273CD7">
      <w:pPr>
        <w:pStyle w:val="ListParagraph"/>
        <w:tabs>
          <w:tab w:val="left" w:pos="1134"/>
        </w:tabs>
        <w:spacing w:line="240" w:lineRule="auto"/>
        <w:ind w:left="567" w:right="57" w:hanging="567"/>
        <w:rPr>
          <w:rFonts w:ascii="Arial" w:hAnsi="Arial" w:cs="Arial"/>
          <w:szCs w:val="20"/>
        </w:rPr>
      </w:pPr>
    </w:p>
    <w:p w:rsidR="00273CD7" w:rsidRPr="00273CD7" w:rsidRDefault="00273CD7" w:rsidP="00273CD7">
      <w:pPr>
        <w:pStyle w:val="ListParagraph"/>
        <w:tabs>
          <w:tab w:val="left" w:pos="1134"/>
        </w:tabs>
        <w:spacing w:line="240" w:lineRule="auto"/>
        <w:ind w:left="567" w:right="57" w:hanging="567"/>
        <w:rPr>
          <w:rFonts w:ascii="Arial" w:hAnsi="Arial" w:cs="Arial"/>
          <w:szCs w:val="20"/>
        </w:rPr>
      </w:pPr>
      <w:r w:rsidRPr="00273CD7">
        <w:rPr>
          <w:rFonts w:ascii="Arial" w:hAnsi="Arial" w:cs="Arial"/>
          <w:szCs w:val="20"/>
        </w:rPr>
        <w:t>2.</w:t>
      </w:r>
      <w:r w:rsidRPr="00273CD7">
        <w:rPr>
          <w:rFonts w:ascii="Arial" w:hAnsi="Arial" w:cs="Arial"/>
          <w:szCs w:val="20"/>
        </w:rPr>
        <w:tab/>
        <w:t>Add an equal volume of aqueous sodium carbonate.</w:t>
      </w:r>
    </w:p>
    <w:p w:rsidR="00273CD7" w:rsidRDefault="00273CD7" w:rsidP="00273CD7">
      <w:pPr>
        <w:pStyle w:val="ListParagraph"/>
        <w:tabs>
          <w:tab w:val="left" w:pos="1134"/>
        </w:tabs>
        <w:spacing w:line="240" w:lineRule="auto"/>
        <w:ind w:left="567" w:right="57" w:hanging="567"/>
        <w:rPr>
          <w:rFonts w:ascii="Arial" w:hAnsi="Arial" w:cs="Arial"/>
          <w:szCs w:val="20"/>
        </w:rPr>
      </w:pPr>
    </w:p>
    <w:p w:rsidR="00273CD7" w:rsidRPr="00273CD7" w:rsidRDefault="00273CD7" w:rsidP="00273CD7">
      <w:pPr>
        <w:pStyle w:val="ListParagraph"/>
        <w:tabs>
          <w:tab w:val="left" w:pos="1134"/>
        </w:tabs>
        <w:spacing w:line="240" w:lineRule="auto"/>
        <w:ind w:left="567" w:right="57" w:hanging="567"/>
        <w:rPr>
          <w:rFonts w:ascii="Arial" w:hAnsi="Arial" w:cs="Arial"/>
          <w:szCs w:val="20"/>
        </w:rPr>
      </w:pPr>
    </w:p>
    <w:p w:rsidR="00273CD7" w:rsidRPr="00273CD7" w:rsidRDefault="00273CD7" w:rsidP="00273CD7">
      <w:pPr>
        <w:pStyle w:val="ListParagraph"/>
        <w:tabs>
          <w:tab w:val="left" w:pos="1134"/>
        </w:tabs>
        <w:spacing w:line="240" w:lineRule="auto"/>
        <w:ind w:left="567" w:right="57" w:hanging="567"/>
        <w:rPr>
          <w:rFonts w:ascii="Arial" w:hAnsi="Arial" w:cs="Arial"/>
          <w:b/>
          <w:szCs w:val="20"/>
        </w:rPr>
      </w:pPr>
      <w:r w:rsidRPr="00273CD7">
        <w:rPr>
          <w:rFonts w:ascii="Arial" w:hAnsi="Arial" w:cs="Arial"/>
          <w:b/>
          <w:szCs w:val="20"/>
        </w:rPr>
        <w:t>Experiment 4</w:t>
      </w:r>
    </w:p>
    <w:p w:rsidR="00273CD7" w:rsidRPr="00273CD7" w:rsidRDefault="00273CD7" w:rsidP="00273CD7">
      <w:pPr>
        <w:pStyle w:val="ListParagraph"/>
        <w:tabs>
          <w:tab w:val="left" w:pos="1134"/>
        </w:tabs>
        <w:spacing w:line="240" w:lineRule="auto"/>
        <w:ind w:left="567" w:right="57" w:hanging="567"/>
        <w:rPr>
          <w:rFonts w:ascii="Arial" w:hAnsi="Arial" w:cs="Arial"/>
          <w:szCs w:val="20"/>
        </w:rPr>
      </w:pPr>
    </w:p>
    <w:p w:rsidR="00273CD7" w:rsidRPr="00273CD7" w:rsidRDefault="00273CD7" w:rsidP="00273CD7">
      <w:pPr>
        <w:pStyle w:val="ListParagraph"/>
        <w:tabs>
          <w:tab w:val="left" w:pos="1134"/>
        </w:tabs>
        <w:spacing w:line="240" w:lineRule="auto"/>
        <w:ind w:left="567" w:right="57" w:hanging="567"/>
        <w:rPr>
          <w:rFonts w:ascii="Arial" w:hAnsi="Arial" w:cs="Arial"/>
          <w:szCs w:val="20"/>
        </w:rPr>
      </w:pPr>
      <w:r w:rsidRPr="00273CD7">
        <w:rPr>
          <w:rFonts w:ascii="Arial" w:hAnsi="Arial" w:cs="Arial"/>
          <w:szCs w:val="20"/>
        </w:rPr>
        <w:t>1.</w:t>
      </w:r>
      <w:r w:rsidRPr="00273CD7">
        <w:rPr>
          <w:rFonts w:ascii="Arial" w:hAnsi="Arial" w:cs="Arial"/>
          <w:szCs w:val="20"/>
        </w:rPr>
        <w:tab/>
        <w:t>Pour a 1 cm depth of ethanol into a test-tube.</w:t>
      </w:r>
    </w:p>
    <w:p w:rsidR="00273CD7" w:rsidRDefault="00273CD7" w:rsidP="00273CD7">
      <w:pPr>
        <w:pStyle w:val="ListParagraph"/>
        <w:tabs>
          <w:tab w:val="left" w:pos="1134"/>
        </w:tabs>
        <w:spacing w:line="240" w:lineRule="auto"/>
        <w:ind w:left="567" w:right="57" w:hanging="567"/>
        <w:rPr>
          <w:rFonts w:ascii="Arial" w:hAnsi="Arial" w:cs="Arial"/>
          <w:szCs w:val="20"/>
        </w:rPr>
      </w:pPr>
    </w:p>
    <w:p w:rsidR="00273CD7" w:rsidRPr="00014683" w:rsidRDefault="00273CD7" w:rsidP="00273CD7">
      <w:pPr>
        <w:pStyle w:val="ListParagraph"/>
        <w:tabs>
          <w:tab w:val="left" w:pos="1134"/>
        </w:tabs>
        <w:spacing w:line="240" w:lineRule="auto"/>
        <w:ind w:left="567" w:right="57" w:hanging="567"/>
        <w:rPr>
          <w:rFonts w:ascii="Arial" w:hAnsi="Arial" w:cs="Arial"/>
          <w:szCs w:val="20"/>
        </w:rPr>
      </w:pPr>
      <w:r w:rsidRPr="00014683">
        <w:rPr>
          <w:rFonts w:ascii="Arial" w:hAnsi="Arial" w:cs="Arial"/>
          <w:szCs w:val="20"/>
        </w:rPr>
        <w:t>2</w:t>
      </w:r>
      <w:r w:rsidRPr="00014683">
        <w:rPr>
          <w:rFonts w:ascii="Arial" w:hAnsi="Arial" w:cs="Arial"/>
          <w:szCs w:val="20"/>
        </w:rPr>
        <w:tab/>
        <w:t>Add about 1 cm</w:t>
      </w:r>
      <w:r w:rsidRPr="00014683">
        <w:rPr>
          <w:rFonts w:ascii="Arial" w:hAnsi="Arial" w:cs="Arial"/>
          <w:szCs w:val="20"/>
          <w:vertAlign w:val="superscript"/>
        </w:rPr>
        <w:t>3</w:t>
      </w:r>
      <w:r w:rsidRPr="00014683">
        <w:rPr>
          <w:rFonts w:ascii="Arial" w:hAnsi="Arial" w:cs="Arial"/>
          <w:szCs w:val="20"/>
        </w:rPr>
        <w:t xml:space="preserve"> of aqueous iodine.</w:t>
      </w:r>
    </w:p>
    <w:p w:rsidR="00273CD7" w:rsidRPr="00014683" w:rsidRDefault="00273CD7" w:rsidP="00273CD7">
      <w:pPr>
        <w:pStyle w:val="ListParagraph"/>
        <w:tabs>
          <w:tab w:val="left" w:pos="1134"/>
        </w:tabs>
        <w:spacing w:line="240" w:lineRule="auto"/>
        <w:ind w:left="567" w:right="57" w:hanging="567"/>
        <w:rPr>
          <w:rFonts w:ascii="Arial" w:hAnsi="Arial" w:cs="Arial"/>
          <w:szCs w:val="20"/>
        </w:rPr>
      </w:pPr>
    </w:p>
    <w:p w:rsidR="00273CD7" w:rsidRPr="00014683" w:rsidRDefault="00273CD7" w:rsidP="00273CD7">
      <w:pPr>
        <w:pStyle w:val="ListParagraph"/>
        <w:tabs>
          <w:tab w:val="left" w:pos="1134"/>
        </w:tabs>
        <w:spacing w:line="240" w:lineRule="auto"/>
        <w:ind w:left="567" w:right="57" w:hanging="567"/>
        <w:rPr>
          <w:rFonts w:ascii="Arial" w:hAnsi="Arial" w:cs="Arial"/>
          <w:szCs w:val="20"/>
        </w:rPr>
      </w:pPr>
      <w:r w:rsidRPr="00014683">
        <w:rPr>
          <w:rFonts w:ascii="Arial" w:hAnsi="Arial" w:cs="Arial"/>
          <w:szCs w:val="20"/>
        </w:rPr>
        <w:t>3.</w:t>
      </w:r>
      <w:r w:rsidRPr="00014683">
        <w:rPr>
          <w:rFonts w:ascii="Arial" w:hAnsi="Arial" w:cs="Arial"/>
          <w:szCs w:val="20"/>
        </w:rPr>
        <w:tab/>
        <w:t>Add aqueous sodium hydroxide drop by drop, with shaking, until the brown colour of the iodine just disappears. Record your observation</w:t>
      </w:r>
      <w:r w:rsidR="00765F73" w:rsidRPr="00014683">
        <w:rPr>
          <w:rFonts w:ascii="Arial" w:hAnsi="Arial" w:cs="Arial"/>
          <w:szCs w:val="20"/>
        </w:rPr>
        <w:t>s</w:t>
      </w:r>
      <w:r w:rsidRPr="00014683">
        <w:rPr>
          <w:rFonts w:ascii="Arial" w:hAnsi="Arial" w:cs="Arial"/>
          <w:szCs w:val="20"/>
        </w:rPr>
        <w:t xml:space="preserve"> and cautiously smell the product. </w:t>
      </w:r>
    </w:p>
    <w:p w:rsidR="00273CD7" w:rsidRPr="00273CD7" w:rsidRDefault="00273CD7" w:rsidP="00273CD7">
      <w:pPr>
        <w:pStyle w:val="ListParagraph"/>
        <w:tabs>
          <w:tab w:val="left" w:pos="1134"/>
        </w:tabs>
        <w:spacing w:line="240" w:lineRule="auto"/>
        <w:ind w:left="567" w:right="57" w:hanging="567"/>
        <w:rPr>
          <w:rFonts w:ascii="Arial" w:hAnsi="Arial" w:cs="Arial"/>
          <w:szCs w:val="20"/>
        </w:rPr>
      </w:pPr>
      <w:r w:rsidRPr="00014683">
        <w:rPr>
          <w:rFonts w:ascii="Arial" w:hAnsi="Arial" w:cs="Arial"/>
          <w:szCs w:val="20"/>
        </w:rPr>
        <w:tab/>
        <w:t>(Dispose of the product down the sink with plenty of water.)</w:t>
      </w:r>
    </w:p>
    <w:p w:rsidR="00273CD7" w:rsidRDefault="00273CD7" w:rsidP="00273CD7">
      <w:pPr>
        <w:pStyle w:val="ListParagraph"/>
        <w:tabs>
          <w:tab w:val="left" w:pos="1134"/>
        </w:tabs>
        <w:spacing w:line="240" w:lineRule="auto"/>
        <w:ind w:left="567" w:right="57" w:hanging="567"/>
        <w:rPr>
          <w:rFonts w:ascii="Arial" w:hAnsi="Arial" w:cs="Arial"/>
          <w:szCs w:val="20"/>
        </w:rPr>
      </w:pPr>
    </w:p>
    <w:p w:rsidR="00273CD7" w:rsidRPr="00273CD7" w:rsidRDefault="00273CD7" w:rsidP="00273CD7">
      <w:pPr>
        <w:pStyle w:val="ListParagraph"/>
        <w:tabs>
          <w:tab w:val="left" w:pos="1134"/>
        </w:tabs>
        <w:spacing w:line="240" w:lineRule="auto"/>
        <w:ind w:left="567" w:right="57" w:hanging="567"/>
        <w:rPr>
          <w:rFonts w:ascii="Arial" w:hAnsi="Arial" w:cs="Arial"/>
          <w:szCs w:val="20"/>
        </w:rPr>
      </w:pPr>
    </w:p>
    <w:p w:rsidR="00273CD7" w:rsidRPr="00273CD7" w:rsidRDefault="00273CD7" w:rsidP="00273CD7">
      <w:pPr>
        <w:pStyle w:val="ListParagraph"/>
        <w:tabs>
          <w:tab w:val="left" w:pos="1134"/>
        </w:tabs>
        <w:spacing w:line="240" w:lineRule="auto"/>
        <w:ind w:left="567" w:right="57" w:hanging="567"/>
        <w:rPr>
          <w:rFonts w:ascii="Arial" w:hAnsi="Arial" w:cs="Arial"/>
          <w:b/>
          <w:szCs w:val="20"/>
        </w:rPr>
      </w:pPr>
      <w:r w:rsidRPr="00273CD7">
        <w:rPr>
          <w:rFonts w:ascii="Arial" w:hAnsi="Arial" w:cs="Arial"/>
          <w:b/>
          <w:szCs w:val="20"/>
        </w:rPr>
        <w:t>Experiment 5</w:t>
      </w:r>
    </w:p>
    <w:p w:rsidR="00273CD7" w:rsidRPr="00273CD7" w:rsidRDefault="00273CD7" w:rsidP="00273CD7">
      <w:pPr>
        <w:pStyle w:val="ListParagraph"/>
        <w:tabs>
          <w:tab w:val="left" w:pos="1134"/>
        </w:tabs>
        <w:spacing w:line="240" w:lineRule="auto"/>
        <w:ind w:left="567" w:right="57" w:hanging="567"/>
        <w:rPr>
          <w:rFonts w:ascii="Arial" w:hAnsi="Arial" w:cs="Arial"/>
          <w:szCs w:val="20"/>
        </w:rPr>
      </w:pPr>
    </w:p>
    <w:p w:rsidR="00273CD7" w:rsidRDefault="00273CD7" w:rsidP="00273CD7">
      <w:pPr>
        <w:pStyle w:val="ListParagraph"/>
        <w:tabs>
          <w:tab w:val="left" w:pos="1134"/>
        </w:tabs>
        <w:spacing w:line="240" w:lineRule="auto"/>
        <w:ind w:left="567" w:right="57" w:hanging="567"/>
        <w:rPr>
          <w:rFonts w:ascii="Arial" w:hAnsi="Arial" w:cs="Arial"/>
          <w:szCs w:val="20"/>
        </w:rPr>
      </w:pPr>
      <w:r w:rsidRPr="00273CD7">
        <w:rPr>
          <w:rFonts w:ascii="Arial" w:hAnsi="Arial" w:cs="Arial"/>
          <w:szCs w:val="20"/>
        </w:rPr>
        <w:t>1.</w:t>
      </w:r>
      <w:r w:rsidRPr="00273CD7">
        <w:rPr>
          <w:rFonts w:ascii="Arial" w:hAnsi="Arial" w:cs="Arial"/>
          <w:szCs w:val="20"/>
        </w:rPr>
        <w:tab/>
        <w:t>Pour about 1 cm</w:t>
      </w:r>
      <w:r w:rsidRPr="00273CD7">
        <w:rPr>
          <w:rFonts w:ascii="Arial" w:hAnsi="Arial" w:cs="Arial"/>
          <w:szCs w:val="20"/>
          <w:vertAlign w:val="superscript"/>
        </w:rPr>
        <w:t>3</w:t>
      </w:r>
      <w:r w:rsidRPr="00273CD7">
        <w:rPr>
          <w:rFonts w:ascii="Arial" w:hAnsi="Arial" w:cs="Arial"/>
          <w:szCs w:val="20"/>
        </w:rPr>
        <w:t xml:space="preserve"> of ethanol into a boiling tube.</w:t>
      </w:r>
    </w:p>
    <w:p w:rsidR="00273CD7" w:rsidRPr="00273CD7" w:rsidRDefault="00273CD7" w:rsidP="00273CD7">
      <w:pPr>
        <w:pStyle w:val="ListParagraph"/>
        <w:tabs>
          <w:tab w:val="left" w:pos="1134"/>
        </w:tabs>
        <w:spacing w:line="240" w:lineRule="auto"/>
        <w:ind w:left="567" w:right="57" w:hanging="567"/>
        <w:rPr>
          <w:rFonts w:ascii="Arial" w:hAnsi="Arial" w:cs="Arial"/>
          <w:szCs w:val="20"/>
        </w:rPr>
      </w:pPr>
    </w:p>
    <w:p w:rsidR="00273CD7" w:rsidRPr="00273CD7" w:rsidRDefault="00273CD7" w:rsidP="00273CD7">
      <w:pPr>
        <w:pStyle w:val="ListParagraph"/>
        <w:tabs>
          <w:tab w:val="left" w:pos="1134"/>
        </w:tabs>
        <w:spacing w:line="240" w:lineRule="auto"/>
        <w:ind w:left="567" w:right="57" w:hanging="567"/>
        <w:rPr>
          <w:rFonts w:ascii="Arial" w:hAnsi="Arial" w:cs="Arial"/>
          <w:szCs w:val="20"/>
        </w:rPr>
      </w:pPr>
      <w:r w:rsidRPr="00273CD7">
        <w:rPr>
          <w:rFonts w:ascii="Arial" w:hAnsi="Arial" w:cs="Arial"/>
          <w:szCs w:val="20"/>
        </w:rPr>
        <w:t>2.</w:t>
      </w:r>
      <w:r w:rsidRPr="00273CD7">
        <w:rPr>
          <w:rFonts w:ascii="Arial" w:hAnsi="Arial" w:cs="Arial"/>
          <w:szCs w:val="20"/>
        </w:rPr>
        <w:tab/>
        <w:t xml:space="preserve">Add several drops of ethanoic acid </w:t>
      </w:r>
      <w:r w:rsidRPr="00273CD7">
        <w:rPr>
          <w:rFonts w:ascii="Arial" w:hAnsi="Arial" w:cs="Arial"/>
          <w:b/>
          <w:szCs w:val="20"/>
        </w:rPr>
        <w:t>[C]</w:t>
      </w:r>
      <w:r w:rsidRPr="00273CD7">
        <w:rPr>
          <w:rFonts w:ascii="Arial" w:hAnsi="Arial" w:cs="Arial"/>
          <w:szCs w:val="20"/>
        </w:rPr>
        <w:t xml:space="preserve"> followed by 2 or 3 drops of concentrated sulfuric acid </w:t>
      </w:r>
      <w:r w:rsidRPr="00273CD7">
        <w:rPr>
          <w:rFonts w:ascii="Arial" w:hAnsi="Arial" w:cs="Arial"/>
          <w:b/>
          <w:szCs w:val="20"/>
        </w:rPr>
        <w:t>[C]</w:t>
      </w:r>
      <w:r w:rsidRPr="00273CD7">
        <w:rPr>
          <w:rFonts w:ascii="Arial" w:hAnsi="Arial" w:cs="Arial"/>
          <w:szCs w:val="20"/>
        </w:rPr>
        <w:t>. Carefully, shake the tube to mix the reactants.</w:t>
      </w:r>
    </w:p>
    <w:p w:rsidR="00273CD7" w:rsidRDefault="00273CD7" w:rsidP="00273CD7">
      <w:pPr>
        <w:pStyle w:val="ListParagraph"/>
        <w:tabs>
          <w:tab w:val="left" w:pos="1134"/>
        </w:tabs>
        <w:spacing w:line="240" w:lineRule="auto"/>
        <w:ind w:left="567" w:right="57" w:hanging="567"/>
        <w:rPr>
          <w:rFonts w:ascii="Arial" w:hAnsi="Arial" w:cs="Arial"/>
          <w:szCs w:val="20"/>
        </w:rPr>
      </w:pPr>
    </w:p>
    <w:p w:rsidR="00273CD7" w:rsidRPr="00273CD7" w:rsidRDefault="00273CD7" w:rsidP="00273CD7">
      <w:pPr>
        <w:pStyle w:val="ListParagraph"/>
        <w:tabs>
          <w:tab w:val="left" w:pos="1134"/>
        </w:tabs>
        <w:spacing w:line="240" w:lineRule="auto"/>
        <w:ind w:left="567" w:right="57" w:hanging="567"/>
        <w:rPr>
          <w:rFonts w:ascii="Arial" w:hAnsi="Arial" w:cs="Arial"/>
          <w:szCs w:val="20"/>
        </w:rPr>
      </w:pPr>
      <w:r w:rsidRPr="00273CD7">
        <w:rPr>
          <w:rFonts w:ascii="Arial" w:hAnsi="Arial" w:cs="Arial"/>
          <w:szCs w:val="20"/>
        </w:rPr>
        <w:t>3.</w:t>
      </w:r>
      <w:r w:rsidRPr="00273CD7">
        <w:rPr>
          <w:rFonts w:ascii="Arial" w:hAnsi="Arial" w:cs="Arial"/>
          <w:szCs w:val="20"/>
        </w:rPr>
        <w:tab/>
        <w:t xml:space="preserve">Half fill a small beaker with aqueous sodium carbonate. </w:t>
      </w:r>
    </w:p>
    <w:p w:rsidR="00273CD7" w:rsidRDefault="00273CD7" w:rsidP="00273CD7">
      <w:pPr>
        <w:pStyle w:val="ListParagraph"/>
        <w:tabs>
          <w:tab w:val="left" w:pos="1134"/>
        </w:tabs>
        <w:spacing w:line="240" w:lineRule="auto"/>
        <w:ind w:left="567" w:right="57" w:hanging="567"/>
        <w:rPr>
          <w:rFonts w:ascii="Arial" w:hAnsi="Arial" w:cs="Arial"/>
          <w:szCs w:val="20"/>
        </w:rPr>
      </w:pPr>
    </w:p>
    <w:p w:rsidR="00273CD7" w:rsidRPr="00273CD7" w:rsidRDefault="00273CD7" w:rsidP="00273CD7">
      <w:pPr>
        <w:pStyle w:val="ListParagraph"/>
        <w:tabs>
          <w:tab w:val="left" w:pos="1134"/>
        </w:tabs>
        <w:spacing w:line="240" w:lineRule="auto"/>
        <w:ind w:left="567" w:right="57" w:hanging="567"/>
        <w:rPr>
          <w:rFonts w:ascii="Arial" w:hAnsi="Arial" w:cs="Arial"/>
          <w:szCs w:val="20"/>
        </w:rPr>
      </w:pPr>
      <w:r w:rsidRPr="00273CD7">
        <w:rPr>
          <w:rFonts w:ascii="Arial" w:hAnsi="Arial" w:cs="Arial"/>
          <w:szCs w:val="20"/>
        </w:rPr>
        <w:t>4.</w:t>
      </w:r>
      <w:r w:rsidRPr="00273CD7">
        <w:rPr>
          <w:rFonts w:ascii="Arial" w:hAnsi="Arial" w:cs="Arial"/>
          <w:szCs w:val="20"/>
        </w:rPr>
        <w:tab/>
        <w:t>Use a holder for the boiling tube. Warm its</w:t>
      </w:r>
      <w:r w:rsidR="00765F73">
        <w:rPr>
          <w:rFonts w:ascii="Arial" w:hAnsi="Arial" w:cs="Arial"/>
          <w:szCs w:val="20"/>
        </w:rPr>
        <w:t xml:space="preserve"> contents gently and carefully </w:t>
      </w:r>
      <w:r w:rsidRPr="00273CD7">
        <w:rPr>
          <w:rFonts w:ascii="Arial" w:hAnsi="Arial" w:cs="Arial"/>
          <w:szCs w:val="20"/>
        </w:rPr>
        <w:t>over a low Bunsen flame whilst shaking gently.</w:t>
      </w:r>
    </w:p>
    <w:p w:rsidR="00273CD7" w:rsidRDefault="00273CD7" w:rsidP="00273CD7">
      <w:pPr>
        <w:pStyle w:val="ListParagraph"/>
        <w:tabs>
          <w:tab w:val="left" w:pos="1134"/>
        </w:tabs>
        <w:spacing w:line="240" w:lineRule="auto"/>
        <w:ind w:left="567" w:right="57" w:hanging="567"/>
        <w:rPr>
          <w:rFonts w:ascii="Arial" w:hAnsi="Arial" w:cs="Arial"/>
          <w:szCs w:val="20"/>
        </w:rPr>
      </w:pPr>
    </w:p>
    <w:p w:rsidR="00273CD7" w:rsidRPr="00273CD7" w:rsidRDefault="00273CD7" w:rsidP="00273CD7">
      <w:pPr>
        <w:pStyle w:val="ListParagraph"/>
        <w:tabs>
          <w:tab w:val="left" w:pos="1134"/>
        </w:tabs>
        <w:spacing w:line="240" w:lineRule="auto"/>
        <w:ind w:left="567" w:right="57" w:hanging="567"/>
        <w:rPr>
          <w:rFonts w:ascii="Arial" w:hAnsi="Arial" w:cs="Arial"/>
          <w:szCs w:val="20"/>
        </w:rPr>
      </w:pPr>
      <w:r w:rsidRPr="00273CD7">
        <w:rPr>
          <w:rFonts w:ascii="Arial" w:hAnsi="Arial" w:cs="Arial"/>
          <w:szCs w:val="20"/>
        </w:rPr>
        <w:t>5.</w:t>
      </w:r>
      <w:r w:rsidRPr="00273CD7">
        <w:rPr>
          <w:rFonts w:ascii="Arial" w:hAnsi="Arial" w:cs="Arial"/>
          <w:szCs w:val="20"/>
        </w:rPr>
        <w:tab/>
        <w:t xml:space="preserve">When the mixture starts to boil, tip the contents of the boiling tube into the beaker. </w:t>
      </w:r>
    </w:p>
    <w:p w:rsidR="00273CD7" w:rsidRDefault="00273CD7" w:rsidP="00273CD7">
      <w:pPr>
        <w:pStyle w:val="ListParagraph"/>
        <w:tabs>
          <w:tab w:val="left" w:pos="1134"/>
        </w:tabs>
        <w:spacing w:line="240" w:lineRule="auto"/>
        <w:ind w:left="567" w:right="57" w:hanging="567"/>
        <w:rPr>
          <w:rFonts w:ascii="Arial" w:hAnsi="Arial" w:cs="Arial"/>
          <w:szCs w:val="20"/>
        </w:rPr>
      </w:pPr>
    </w:p>
    <w:p w:rsidR="00273CD7" w:rsidRPr="00273CD7" w:rsidRDefault="00273CD7" w:rsidP="00273CD7">
      <w:pPr>
        <w:pStyle w:val="ListParagraph"/>
        <w:tabs>
          <w:tab w:val="left" w:pos="1134"/>
        </w:tabs>
        <w:spacing w:after="0" w:line="240" w:lineRule="auto"/>
        <w:ind w:left="567" w:right="57" w:hanging="567"/>
        <w:rPr>
          <w:rFonts w:ascii="Arial" w:hAnsi="Arial" w:cs="Arial"/>
          <w:szCs w:val="20"/>
        </w:rPr>
      </w:pPr>
      <w:r w:rsidRPr="00273CD7">
        <w:rPr>
          <w:rFonts w:ascii="Arial" w:hAnsi="Arial" w:cs="Arial"/>
          <w:szCs w:val="20"/>
        </w:rPr>
        <w:t>6.</w:t>
      </w:r>
      <w:r w:rsidRPr="00273CD7">
        <w:rPr>
          <w:rFonts w:ascii="Arial" w:hAnsi="Arial" w:cs="Arial"/>
          <w:szCs w:val="20"/>
        </w:rPr>
        <w:tab/>
        <w:t>Cautiously smell the product.</w:t>
      </w:r>
    </w:p>
    <w:p w:rsidR="00863539" w:rsidRDefault="00863539" w:rsidP="00863539">
      <w:pPr>
        <w:spacing w:after="0" w:line="240" w:lineRule="auto"/>
        <w:rPr>
          <w:rFonts w:ascii="Arial" w:eastAsia="Times New Roman" w:hAnsi="Arial" w:cs="Arial"/>
          <w:bCs/>
          <w:lang w:eastAsia="en-GB"/>
        </w:rPr>
      </w:pPr>
    </w:p>
    <w:p w:rsidR="00273CD7" w:rsidRDefault="00273CD7" w:rsidP="00863539">
      <w:pPr>
        <w:spacing w:after="0" w:line="240" w:lineRule="auto"/>
        <w:rPr>
          <w:rFonts w:ascii="Arial" w:eastAsia="Times New Roman" w:hAnsi="Arial" w:cs="Arial"/>
          <w:bCs/>
          <w:lang w:eastAsia="en-GB"/>
        </w:rPr>
      </w:pPr>
    </w:p>
    <w:p w:rsidR="00636FA5" w:rsidRPr="00D62E11" w:rsidRDefault="00636FA5" w:rsidP="00636FA5">
      <w:pPr>
        <w:spacing w:after="120" w:line="240" w:lineRule="auto"/>
        <w:rPr>
          <w:rFonts w:ascii="Arial" w:eastAsia="Times New Roman" w:hAnsi="Arial" w:cs="Arial"/>
          <w:color w:val="C30045"/>
          <w:sz w:val="24"/>
          <w:szCs w:val="24"/>
          <w:lang w:eastAsia="en-GB"/>
        </w:rPr>
      </w:pPr>
      <w:r w:rsidRPr="00D62E11">
        <w:rPr>
          <w:rFonts w:ascii="Arial" w:eastAsia="Times New Roman" w:hAnsi="Arial" w:cs="Arial"/>
          <w:b/>
          <w:bCs/>
          <w:color w:val="C30045"/>
          <w:sz w:val="24"/>
          <w:szCs w:val="24"/>
          <w:lang w:eastAsia="en-GB"/>
        </w:rPr>
        <w:t>Results</w:t>
      </w:r>
      <w:r w:rsidRPr="00D62E11">
        <w:rPr>
          <w:rFonts w:ascii="Arial" w:eastAsia="Times New Roman" w:hAnsi="Arial" w:cs="Arial"/>
          <w:color w:val="C30045"/>
          <w:sz w:val="24"/>
          <w:szCs w:val="24"/>
          <w:lang w:eastAsia="en-GB"/>
        </w:rPr>
        <w:t xml:space="preserve"> </w:t>
      </w:r>
    </w:p>
    <w:p w:rsidR="00636FA5" w:rsidRDefault="00636FA5" w:rsidP="00863539">
      <w:pPr>
        <w:spacing w:after="0" w:line="240" w:lineRule="auto"/>
        <w:rPr>
          <w:rFonts w:ascii="Arial" w:hAnsi="Arial" w:cs="Arial"/>
          <w:szCs w:val="20"/>
        </w:rPr>
      </w:pPr>
      <w:r w:rsidRPr="00273CD7">
        <w:rPr>
          <w:rFonts w:ascii="Arial" w:hAnsi="Arial" w:cs="Arial"/>
          <w:szCs w:val="20"/>
        </w:rPr>
        <w:t xml:space="preserve">Record </w:t>
      </w:r>
      <w:r w:rsidRPr="00273CD7">
        <w:rPr>
          <w:rFonts w:ascii="Arial" w:hAnsi="Arial" w:cs="Arial"/>
          <w:b/>
          <w:szCs w:val="20"/>
        </w:rPr>
        <w:t>all</w:t>
      </w:r>
      <w:r w:rsidRPr="00273CD7">
        <w:rPr>
          <w:rFonts w:ascii="Arial" w:hAnsi="Arial" w:cs="Arial"/>
          <w:szCs w:val="20"/>
        </w:rPr>
        <w:t xml:space="preserve"> your observations.</w:t>
      </w:r>
    </w:p>
    <w:p w:rsidR="00636FA5" w:rsidRPr="00961E4E" w:rsidRDefault="00636FA5" w:rsidP="00863539">
      <w:pPr>
        <w:spacing w:after="0" w:line="240" w:lineRule="auto"/>
        <w:rPr>
          <w:rFonts w:ascii="Arial" w:eastAsia="Times New Roman" w:hAnsi="Arial" w:cs="Arial"/>
          <w:bCs/>
          <w:lang w:eastAsia="en-GB"/>
        </w:rPr>
      </w:pPr>
    </w:p>
    <w:p w:rsidR="00863539" w:rsidRPr="00007750" w:rsidRDefault="00863539" w:rsidP="00863539">
      <w:pPr>
        <w:spacing w:after="0" w:line="240" w:lineRule="auto"/>
        <w:rPr>
          <w:rFonts w:ascii="Arial" w:eastAsia="Times New Roman" w:hAnsi="Arial" w:cs="Arial"/>
          <w:color w:val="C30045"/>
          <w:sz w:val="24"/>
          <w:lang w:eastAsia="en-GB"/>
        </w:rPr>
      </w:pPr>
      <w:r w:rsidRPr="00007750">
        <w:rPr>
          <w:rFonts w:ascii="Arial" w:eastAsia="Times New Roman" w:hAnsi="Arial" w:cs="Arial"/>
          <w:b/>
          <w:bCs/>
          <w:color w:val="C30045"/>
          <w:sz w:val="24"/>
          <w:lang w:eastAsia="en-GB"/>
        </w:rPr>
        <w:t>Interpretation</w:t>
      </w:r>
      <w:r w:rsidRPr="00007750">
        <w:rPr>
          <w:rFonts w:ascii="Arial" w:eastAsia="Times New Roman" w:hAnsi="Arial" w:cs="Arial"/>
          <w:color w:val="C30045"/>
          <w:sz w:val="24"/>
          <w:lang w:eastAsia="en-GB"/>
        </w:rPr>
        <w:t xml:space="preserve"> </w:t>
      </w:r>
    </w:p>
    <w:p w:rsidR="00172FE5" w:rsidRPr="00F40C53" w:rsidRDefault="00172FE5">
      <w:pPr>
        <w:spacing w:after="0" w:line="240" w:lineRule="auto"/>
        <w:rPr>
          <w:rFonts w:ascii="Arial" w:hAnsi="Arial" w:cs="Arial"/>
        </w:rPr>
      </w:pPr>
    </w:p>
    <w:p w:rsidR="00273CD7" w:rsidRPr="00F40C53" w:rsidRDefault="00273CD7" w:rsidP="00273CD7">
      <w:pPr>
        <w:pStyle w:val="ListParagraph"/>
        <w:tabs>
          <w:tab w:val="left" w:pos="1134"/>
        </w:tabs>
        <w:spacing w:line="240" w:lineRule="auto"/>
        <w:ind w:left="567" w:right="57" w:hanging="567"/>
        <w:rPr>
          <w:rFonts w:ascii="Arial" w:hAnsi="Arial" w:cs="Arial"/>
        </w:rPr>
      </w:pPr>
      <w:r w:rsidRPr="00F40C53">
        <w:rPr>
          <w:rFonts w:ascii="Arial" w:hAnsi="Arial" w:cs="Arial"/>
        </w:rPr>
        <w:t>Explain what is occurring in each experiment.</w:t>
      </w:r>
    </w:p>
    <w:p w:rsidR="00273CD7" w:rsidRPr="00F40C53" w:rsidRDefault="00273CD7">
      <w:pPr>
        <w:spacing w:after="0" w:line="240" w:lineRule="auto"/>
        <w:rPr>
          <w:rFonts w:ascii="Arial" w:hAnsi="Arial" w:cs="Arial"/>
        </w:rPr>
      </w:pPr>
    </w:p>
    <w:p w:rsidR="00273CD7" w:rsidRPr="00F40C53" w:rsidRDefault="00273CD7">
      <w:pPr>
        <w:spacing w:after="0" w:line="240" w:lineRule="auto"/>
        <w:rPr>
          <w:rFonts w:ascii="Arial" w:hAnsi="Arial" w:cs="Arial"/>
        </w:rPr>
      </w:pPr>
    </w:p>
    <w:p w:rsidR="008B3299" w:rsidRPr="008B3299" w:rsidRDefault="008B3299">
      <w:pPr>
        <w:spacing w:after="0" w:line="240" w:lineRule="auto"/>
        <w:rPr>
          <w:rFonts w:ascii="Arial" w:hAnsi="Arial" w:cs="Arial"/>
        </w:rPr>
      </w:pPr>
      <w:r w:rsidRPr="008B3299">
        <w:rPr>
          <w:rFonts w:ascii="Arial" w:hAnsi="Arial" w:cs="Arial"/>
        </w:rPr>
        <w:br w:type="page"/>
      </w:r>
    </w:p>
    <w:p w:rsidR="00C12ED4" w:rsidRPr="0078276C" w:rsidRDefault="00AA3027" w:rsidP="00007750">
      <w:pPr>
        <w:tabs>
          <w:tab w:val="left" w:pos="1134"/>
        </w:tabs>
        <w:spacing w:after="0" w:line="240" w:lineRule="auto"/>
        <w:ind w:right="57"/>
        <w:jc w:val="center"/>
        <w:rPr>
          <w:rFonts w:ascii="Arial" w:hAnsi="Arial" w:cs="Arial"/>
          <w:b/>
          <w:color w:val="C30045"/>
          <w:szCs w:val="20"/>
        </w:rPr>
      </w:pPr>
      <w:r w:rsidRPr="0078276C">
        <w:rPr>
          <w:rFonts w:ascii="Arial" w:hAnsi="Arial" w:cs="Arial"/>
          <w:b/>
          <w:color w:val="C30045"/>
          <w:szCs w:val="20"/>
        </w:rPr>
        <w:lastRenderedPageBreak/>
        <w:t>Set</w:t>
      </w:r>
      <w:r w:rsidR="00C12ED4" w:rsidRPr="0078276C">
        <w:rPr>
          <w:rFonts w:ascii="Arial" w:hAnsi="Arial" w:cs="Arial"/>
          <w:b/>
          <w:color w:val="C30045"/>
          <w:szCs w:val="20"/>
        </w:rPr>
        <w:t xml:space="preserve"> 2</w:t>
      </w:r>
      <w:r w:rsidR="00051BD5" w:rsidRPr="0078276C">
        <w:rPr>
          <w:rFonts w:ascii="Arial" w:hAnsi="Arial" w:cs="Arial"/>
          <w:b/>
          <w:color w:val="C30045"/>
          <w:szCs w:val="20"/>
        </w:rPr>
        <w:t>.</w:t>
      </w:r>
      <w:r w:rsidR="00C12ED4" w:rsidRPr="0078276C">
        <w:rPr>
          <w:rFonts w:ascii="Arial" w:hAnsi="Arial" w:cs="Arial"/>
          <w:b/>
          <w:color w:val="C30045"/>
          <w:szCs w:val="20"/>
        </w:rPr>
        <w:t xml:space="preserve"> </w:t>
      </w:r>
      <w:proofErr w:type="gramStart"/>
      <w:r w:rsidR="00C12ED4" w:rsidRPr="0078276C">
        <w:rPr>
          <w:rFonts w:ascii="Arial" w:hAnsi="Arial" w:cs="Arial"/>
          <w:b/>
          <w:color w:val="C30045"/>
          <w:szCs w:val="20"/>
        </w:rPr>
        <w:t>Dehydration of ethanol.</w:t>
      </w:r>
      <w:proofErr w:type="gramEnd"/>
    </w:p>
    <w:p w:rsidR="00C12ED4" w:rsidRPr="00F70DBE" w:rsidRDefault="00C12ED4" w:rsidP="00C12ED4">
      <w:pPr>
        <w:pStyle w:val="ListParagraph"/>
        <w:tabs>
          <w:tab w:val="left" w:pos="1134"/>
        </w:tabs>
        <w:spacing w:after="0" w:line="240" w:lineRule="auto"/>
        <w:ind w:left="567" w:right="57" w:hanging="567"/>
        <w:rPr>
          <w:rFonts w:ascii="Arial" w:hAnsi="Arial" w:cs="Arial"/>
          <w:szCs w:val="20"/>
        </w:rPr>
      </w:pPr>
    </w:p>
    <w:p w:rsidR="00051BD5" w:rsidRPr="00F70DBE" w:rsidRDefault="00051BD5" w:rsidP="00051BD5">
      <w:pPr>
        <w:spacing w:after="0" w:line="240" w:lineRule="auto"/>
        <w:rPr>
          <w:rFonts w:ascii="Arial" w:eastAsia="Times New Roman" w:hAnsi="Arial" w:cs="Arial"/>
          <w:color w:val="C30045"/>
          <w:sz w:val="24"/>
          <w:szCs w:val="24"/>
          <w:lang w:eastAsia="en-GB"/>
        </w:rPr>
      </w:pPr>
      <w:r w:rsidRPr="00F70DBE">
        <w:rPr>
          <w:rFonts w:ascii="Arial" w:eastAsia="Times New Roman" w:hAnsi="Arial" w:cs="Arial"/>
          <w:b/>
          <w:bCs/>
          <w:color w:val="C30045"/>
          <w:sz w:val="24"/>
          <w:szCs w:val="24"/>
          <w:lang w:eastAsia="en-GB"/>
        </w:rPr>
        <w:t>Method</w:t>
      </w:r>
      <w:r w:rsidRPr="00F70DBE">
        <w:rPr>
          <w:rFonts w:ascii="Arial" w:eastAsia="Times New Roman" w:hAnsi="Arial" w:cs="Arial"/>
          <w:color w:val="C30045"/>
          <w:sz w:val="24"/>
          <w:szCs w:val="24"/>
          <w:lang w:eastAsia="en-GB"/>
        </w:rPr>
        <w:t xml:space="preserve"> </w:t>
      </w:r>
    </w:p>
    <w:p w:rsidR="00051BD5" w:rsidRPr="00F70DBE" w:rsidRDefault="00051BD5" w:rsidP="00C12ED4">
      <w:pPr>
        <w:pStyle w:val="ListParagraph"/>
        <w:tabs>
          <w:tab w:val="left" w:pos="1134"/>
        </w:tabs>
        <w:spacing w:after="0" w:line="240" w:lineRule="auto"/>
        <w:ind w:left="567" w:right="57" w:hanging="567"/>
        <w:rPr>
          <w:rFonts w:ascii="Arial" w:hAnsi="Arial" w:cs="Arial"/>
          <w:szCs w:val="20"/>
        </w:rPr>
      </w:pPr>
    </w:p>
    <w:tbl>
      <w:tblPr>
        <w:tblStyle w:val="TableGrid"/>
        <w:tblW w:w="0" w:type="auto"/>
        <w:tblLook w:val="04A0" w:firstRow="1" w:lastRow="0" w:firstColumn="1" w:lastColumn="0" w:noHBand="0" w:noVBand="1"/>
      </w:tblPr>
      <w:tblGrid>
        <w:gridCol w:w="9242"/>
      </w:tblGrid>
      <w:tr w:rsidR="00014683" w:rsidRPr="00D57615" w:rsidTr="00014683">
        <w:tc>
          <w:tcPr>
            <w:tcW w:w="9242" w:type="dxa"/>
          </w:tcPr>
          <w:p w:rsidR="00014683" w:rsidRPr="00F70DBE" w:rsidRDefault="00014683" w:rsidP="00014683">
            <w:pPr>
              <w:rPr>
                <w:rFonts w:ascii="Arial" w:hAnsi="Arial" w:cs="Arial"/>
                <w:b/>
              </w:rPr>
            </w:pPr>
            <w:r w:rsidRPr="00F70DBE">
              <w:rPr>
                <w:rFonts w:ascii="Arial" w:hAnsi="Arial" w:cs="Arial"/>
                <w:b/>
              </w:rPr>
              <w:t>Safety:</w:t>
            </w:r>
          </w:p>
          <w:p w:rsidR="00014683" w:rsidRPr="00F70DBE" w:rsidRDefault="00014683" w:rsidP="00014683">
            <w:pPr>
              <w:pStyle w:val="ListParagraph"/>
              <w:numPr>
                <w:ilvl w:val="0"/>
                <w:numId w:val="31"/>
              </w:numPr>
              <w:rPr>
                <w:rFonts w:ascii="Arial" w:hAnsi="Arial" w:cs="Arial"/>
              </w:rPr>
            </w:pPr>
            <w:r w:rsidRPr="00F70DBE">
              <w:rPr>
                <w:rFonts w:ascii="Arial" w:hAnsi="Arial" w:cs="Arial"/>
              </w:rPr>
              <w:t>Wear eye protection</w:t>
            </w:r>
          </w:p>
          <w:p w:rsidR="00014683" w:rsidRPr="00F70DBE" w:rsidRDefault="00014683" w:rsidP="00014683">
            <w:pPr>
              <w:pStyle w:val="ListParagraph"/>
              <w:numPr>
                <w:ilvl w:val="0"/>
                <w:numId w:val="31"/>
              </w:numPr>
              <w:rPr>
                <w:rFonts w:ascii="Arial" w:hAnsi="Arial" w:cs="Arial"/>
              </w:rPr>
            </w:pPr>
            <w:r w:rsidRPr="00F70DBE">
              <w:rPr>
                <w:rFonts w:ascii="Arial" w:hAnsi="Arial" w:cs="Arial"/>
              </w:rPr>
              <w:t xml:space="preserve">Ethanol </w:t>
            </w:r>
            <w:r w:rsidRPr="00F70DBE">
              <w:rPr>
                <w:rFonts w:ascii="Arial" w:hAnsi="Arial" w:cs="Arial"/>
                <w:b/>
              </w:rPr>
              <w:t>[F] [H]</w:t>
            </w:r>
          </w:p>
          <w:p w:rsidR="00014683" w:rsidRPr="00F70DBE" w:rsidRDefault="00014683" w:rsidP="00014683">
            <w:pPr>
              <w:pStyle w:val="ListParagraph"/>
              <w:numPr>
                <w:ilvl w:val="0"/>
                <w:numId w:val="31"/>
              </w:numPr>
              <w:rPr>
                <w:rFonts w:ascii="Arial" w:hAnsi="Arial" w:cs="Arial"/>
              </w:rPr>
            </w:pPr>
            <w:r w:rsidRPr="00F70DBE">
              <w:rPr>
                <w:rFonts w:ascii="Arial" w:hAnsi="Arial" w:cs="Arial"/>
                <w:szCs w:val="20"/>
              </w:rPr>
              <w:t>Acidified aqueous potassium manganate(</w:t>
            </w:r>
            <w:r w:rsidRPr="00F70DBE">
              <w:rPr>
                <w:rFonts w:ascii="Times New Roman" w:hAnsi="Times New Roman"/>
                <w:szCs w:val="20"/>
              </w:rPr>
              <w:t>VII</w:t>
            </w:r>
            <w:r w:rsidRPr="00F70DBE">
              <w:rPr>
                <w:rFonts w:ascii="Arial" w:hAnsi="Arial" w:cs="Arial"/>
                <w:szCs w:val="20"/>
              </w:rPr>
              <w:t xml:space="preserve">) </w:t>
            </w:r>
            <w:r w:rsidRPr="00F70DBE">
              <w:rPr>
                <w:rFonts w:ascii="Arial" w:hAnsi="Arial" w:cs="Arial"/>
                <w:b/>
              </w:rPr>
              <w:t xml:space="preserve">[H] </w:t>
            </w:r>
          </w:p>
          <w:p w:rsidR="00014683" w:rsidRPr="006D7F58" w:rsidRDefault="00014683" w:rsidP="00F70DBE">
            <w:pPr>
              <w:pStyle w:val="ListParagraph"/>
              <w:numPr>
                <w:ilvl w:val="0"/>
                <w:numId w:val="31"/>
              </w:numPr>
              <w:rPr>
                <w:rFonts w:ascii="Arial" w:hAnsi="Arial" w:cs="Arial"/>
              </w:rPr>
            </w:pPr>
            <w:r w:rsidRPr="00F70DBE">
              <w:rPr>
                <w:rFonts w:ascii="Arial" w:hAnsi="Arial" w:cs="Arial"/>
                <w:szCs w:val="20"/>
              </w:rPr>
              <w:t xml:space="preserve">aqueous bromine </w:t>
            </w:r>
            <w:r w:rsidRPr="00F70DBE">
              <w:rPr>
                <w:rFonts w:ascii="Arial" w:hAnsi="Arial" w:cs="Arial"/>
                <w:b/>
              </w:rPr>
              <w:t>[H]</w:t>
            </w:r>
          </w:p>
          <w:p w:rsidR="006D7F58" w:rsidRPr="00AB2D4F" w:rsidRDefault="006D7F58" w:rsidP="006D7F58">
            <w:pPr>
              <w:spacing w:after="0" w:line="240" w:lineRule="auto"/>
              <w:rPr>
                <w:rFonts w:ascii="Arial" w:hAnsi="Arial" w:cs="Arial"/>
              </w:rPr>
            </w:pPr>
            <w:r w:rsidRPr="00AB2D4F">
              <w:rPr>
                <w:rFonts w:ascii="Arial" w:hAnsi="Arial" w:cs="Arial"/>
                <w:b/>
              </w:rPr>
              <w:t xml:space="preserve">Hazard symbols </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463"/>
              <w:gridCol w:w="4563"/>
            </w:tblGrid>
            <w:tr w:rsidR="006D7F58" w:rsidRPr="00AB2D4F" w:rsidTr="006D7F58">
              <w:tc>
                <w:tcPr>
                  <w:tcW w:w="4463" w:type="dxa"/>
                </w:tcPr>
                <w:p w:rsidR="006D7F58" w:rsidRPr="00AB2D4F" w:rsidRDefault="006D7F58" w:rsidP="00451245">
                  <w:pPr>
                    <w:spacing w:after="0" w:line="240" w:lineRule="auto"/>
                    <w:rPr>
                      <w:rFonts w:ascii="Arial" w:hAnsi="Arial" w:cs="Arial"/>
                    </w:rPr>
                  </w:pPr>
                  <w:r w:rsidRPr="00AB2D4F">
                    <w:rPr>
                      <w:rFonts w:ascii="Arial" w:hAnsi="Arial" w:cs="Arial"/>
                      <w:b/>
                    </w:rPr>
                    <w:t>H</w:t>
                  </w:r>
                  <w:r w:rsidRPr="00AB2D4F">
                    <w:rPr>
                      <w:rFonts w:ascii="Arial" w:hAnsi="Arial" w:cs="Arial"/>
                    </w:rPr>
                    <w:t xml:space="preserve"> = harmful or irritating substance</w:t>
                  </w:r>
                </w:p>
              </w:tc>
              <w:tc>
                <w:tcPr>
                  <w:tcW w:w="4563" w:type="dxa"/>
                </w:tcPr>
                <w:p w:rsidR="006D7F58" w:rsidRPr="00AB2D4F" w:rsidRDefault="006D7F58" w:rsidP="00451245">
                  <w:pPr>
                    <w:spacing w:after="0" w:line="240" w:lineRule="auto"/>
                    <w:rPr>
                      <w:rFonts w:ascii="Arial" w:hAnsi="Arial" w:cs="Arial"/>
                    </w:rPr>
                  </w:pPr>
                  <w:r w:rsidRPr="00AB2D4F">
                    <w:rPr>
                      <w:rFonts w:ascii="Arial" w:hAnsi="Arial" w:cs="Arial"/>
                      <w:b/>
                    </w:rPr>
                    <w:t>F</w:t>
                  </w:r>
                  <w:r w:rsidRPr="00AB2D4F">
                    <w:rPr>
                      <w:rFonts w:ascii="Arial" w:hAnsi="Arial" w:cs="Arial"/>
                    </w:rPr>
                    <w:t xml:space="preserve"> = highly flammable substance</w:t>
                  </w:r>
                </w:p>
              </w:tc>
            </w:tr>
          </w:tbl>
          <w:p w:rsidR="006D7F58" w:rsidRPr="006D7F58" w:rsidRDefault="006D7F58" w:rsidP="006D7F58">
            <w:pPr>
              <w:rPr>
                <w:rFonts w:ascii="Arial" w:hAnsi="Arial" w:cs="Arial"/>
              </w:rPr>
            </w:pPr>
          </w:p>
        </w:tc>
      </w:tr>
    </w:tbl>
    <w:p w:rsidR="00014683" w:rsidRDefault="00014683" w:rsidP="00C12ED4">
      <w:pPr>
        <w:pStyle w:val="ListParagraph"/>
        <w:tabs>
          <w:tab w:val="left" w:pos="1134"/>
        </w:tabs>
        <w:spacing w:after="0" w:line="240" w:lineRule="auto"/>
        <w:ind w:left="567" w:right="57" w:hanging="567"/>
        <w:rPr>
          <w:rFonts w:ascii="Arial" w:hAnsi="Arial" w:cs="Arial"/>
          <w:szCs w:val="20"/>
        </w:rPr>
      </w:pPr>
    </w:p>
    <w:p w:rsidR="00C12ED4" w:rsidRPr="00C12ED4" w:rsidRDefault="00C12ED4" w:rsidP="00C12ED4">
      <w:pPr>
        <w:pStyle w:val="ListParagraph"/>
        <w:tabs>
          <w:tab w:val="left" w:pos="1134"/>
        </w:tabs>
        <w:spacing w:line="240" w:lineRule="auto"/>
        <w:ind w:left="567" w:right="57" w:hanging="567"/>
        <w:rPr>
          <w:rFonts w:ascii="Arial" w:hAnsi="Arial" w:cs="Arial"/>
          <w:szCs w:val="20"/>
        </w:rPr>
      </w:pPr>
    </w:p>
    <w:p w:rsidR="00C12ED4" w:rsidRPr="00F22F94" w:rsidRDefault="00C12ED4" w:rsidP="00C12ED4">
      <w:pPr>
        <w:pStyle w:val="ListParagraph"/>
        <w:tabs>
          <w:tab w:val="left" w:pos="1134"/>
        </w:tabs>
        <w:spacing w:line="240" w:lineRule="auto"/>
        <w:ind w:left="567" w:right="57" w:hanging="567"/>
        <w:rPr>
          <w:rFonts w:ascii="Arial" w:hAnsi="Arial" w:cs="Arial"/>
          <w:szCs w:val="20"/>
        </w:rPr>
      </w:pPr>
      <w:r w:rsidRPr="00C12ED4">
        <w:rPr>
          <w:rFonts w:ascii="Arial" w:hAnsi="Arial" w:cs="Arial"/>
          <w:szCs w:val="20"/>
        </w:rPr>
        <w:t>1.</w:t>
      </w:r>
      <w:r w:rsidRPr="00C12ED4">
        <w:rPr>
          <w:rFonts w:ascii="Arial" w:hAnsi="Arial" w:cs="Arial"/>
          <w:szCs w:val="20"/>
        </w:rPr>
        <w:tab/>
        <w:t xml:space="preserve">Use forceps to push mineral wool down to the bottom of the boiling tube as shown in </w:t>
      </w:r>
      <w:r w:rsidRPr="00F22F94">
        <w:rPr>
          <w:rFonts w:ascii="Arial" w:hAnsi="Arial" w:cs="Arial"/>
          <w:szCs w:val="20"/>
        </w:rPr>
        <w:t>the diagram. Add about 2 cm</w:t>
      </w:r>
      <w:r w:rsidRPr="00F22F94">
        <w:rPr>
          <w:rFonts w:ascii="Arial" w:hAnsi="Arial" w:cs="Arial"/>
          <w:szCs w:val="20"/>
          <w:vertAlign w:val="superscript"/>
        </w:rPr>
        <w:t>3</w:t>
      </w:r>
      <w:r w:rsidRPr="00F22F94">
        <w:rPr>
          <w:rFonts w:ascii="Arial" w:hAnsi="Arial" w:cs="Arial"/>
          <w:szCs w:val="20"/>
        </w:rPr>
        <w:t xml:space="preserve"> of ethanol and add more mineral wool if not all the ethanol has soaked in. </w:t>
      </w:r>
    </w:p>
    <w:p w:rsidR="00C12ED4" w:rsidRPr="00F22F94" w:rsidRDefault="00C12ED4" w:rsidP="00C12ED4">
      <w:pPr>
        <w:pStyle w:val="ListParagraph"/>
        <w:tabs>
          <w:tab w:val="left" w:pos="1134"/>
        </w:tabs>
        <w:spacing w:line="240" w:lineRule="auto"/>
        <w:ind w:left="567" w:right="57" w:hanging="567"/>
        <w:rPr>
          <w:rFonts w:ascii="Arial" w:hAnsi="Arial" w:cs="Arial"/>
          <w:szCs w:val="20"/>
        </w:rPr>
      </w:pPr>
    </w:p>
    <w:p w:rsidR="00C12ED4" w:rsidRPr="00F22F94" w:rsidRDefault="00C12ED4" w:rsidP="00C12ED4">
      <w:pPr>
        <w:pStyle w:val="ListParagraph"/>
        <w:tabs>
          <w:tab w:val="left" w:pos="1134"/>
        </w:tabs>
        <w:spacing w:line="240" w:lineRule="auto"/>
        <w:ind w:left="567" w:right="57" w:hanging="567"/>
        <w:rPr>
          <w:rFonts w:ascii="Arial" w:hAnsi="Arial" w:cs="Arial"/>
          <w:szCs w:val="20"/>
        </w:rPr>
      </w:pPr>
      <w:r w:rsidRPr="00F22F94">
        <w:rPr>
          <w:rFonts w:ascii="Arial" w:hAnsi="Arial" w:cs="Arial"/>
          <w:szCs w:val="20"/>
        </w:rPr>
        <w:t>2.</w:t>
      </w:r>
      <w:r w:rsidRPr="00F22F94">
        <w:rPr>
          <w:rFonts w:ascii="Arial" w:hAnsi="Arial" w:cs="Arial"/>
          <w:szCs w:val="20"/>
        </w:rPr>
        <w:tab/>
        <w:t>Clamp the boiling tube horizontally and place broken pumice (or aluminium oxide) into the middle of tube as shown in the diagram.</w:t>
      </w:r>
    </w:p>
    <w:p w:rsidR="00C12ED4" w:rsidRPr="00F22F94" w:rsidRDefault="00C12ED4" w:rsidP="00C12ED4">
      <w:pPr>
        <w:pStyle w:val="ListParagraph"/>
        <w:tabs>
          <w:tab w:val="left" w:pos="1134"/>
        </w:tabs>
        <w:spacing w:line="240" w:lineRule="auto"/>
        <w:ind w:left="567" w:right="57" w:hanging="567"/>
        <w:rPr>
          <w:rFonts w:ascii="Arial" w:hAnsi="Arial" w:cs="Arial"/>
          <w:szCs w:val="20"/>
        </w:rPr>
      </w:pPr>
    </w:p>
    <w:p w:rsidR="00C12ED4" w:rsidRPr="00F22F94" w:rsidRDefault="00C12ED4" w:rsidP="00C12ED4">
      <w:pPr>
        <w:pStyle w:val="ListParagraph"/>
        <w:tabs>
          <w:tab w:val="left" w:pos="1134"/>
        </w:tabs>
        <w:spacing w:line="240" w:lineRule="auto"/>
        <w:ind w:left="567" w:right="57" w:hanging="567"/>
        <w:rPr>
          <w:rFonts w:ascii="Arial" w:hAnsi="Arial" w:cs="Arial"/>
          <w:szCs w:val="20"/>
        </w:rPr>
      </w:pPr>
      <w:r w:rsidRPr="00F22F94">
        <w:rPr>
          <w:rFonts w:ascii="Arial" w:hAnsi="Arial" w:cs="Arial"/>
          <w:szCs w:val="20"/>
        </w:rPr>
        <w:t>3.</w:t>
      </w:r>
      <w:r w:rsidRPr="00F22F94">
        <w:rPr>
          <w:rFonts w:ascii="Arial" w:hAnsi="Arial" w:cs="Arial"/>
          <w:szCs w:val="20"/>
        </w:rPr>
        <w:tab/>
        <w:t>Half fill a large beaker or small tub with water. Fill 4 test-tubes with water and place them</w:t>
      </w:r>
      <w:r w:rsidR="00765F73" w:rsidRPr="00F22F94">
        <w:rPr>
          <w:rFonts w:ascii="Arial" w:hAnsi="Arial" w:cs="Arial"/>
          <w:szCs w:val="20"/>
        </w:rPr>
        <w:t xml:space="preserve"> upside down</w:t>
      </w:r>
      <w:r w:rsidRPr="00F22F94">
        <w:rPr>
          <w:rFonts w:ascii="Arial" w:hAnsi="Arial" w:cs="Arial"/>
          <w:szCs w:val="20"/>
        </w:rPr>
        <w:t xml:space="preserve"> in the beaker. Make sure you have corks or bungs that fit the test-tubes ready to use.</w:t>
      </w:r>
    </w:p>
    <w:p w:rsidR="00C12ED4" w:rsidRPr="00F22F94" w:rsidRDefault="00C12ED4" w:rsidP="00C12ED4">
      <w:pPr>
        <w:pStyle w:val="ListParagraph"/>
        <w:tabs>
          <w:tab w:val="left" w:pos="1134"/>
        </w:tabs>
        <w:spacing w:line="240" w:lineRule="auto"/>
        <w:ind w:left="567" w:right="57" w:hanging="567"/>
        <w:rPr>
          <w:rFonts w:ascii="Arial" w:hAnsi="Arial" w:cs="Arial"/>
          <w:szCs w:val="20"/>
        </w:rPr>
      </w:pPr>
    </w:p>
    <w:p w:rsidR="00C12ED4" w:rsidRPr="00F22F94" w:rsidRDefault="00C12ED4" w:rsidP="00C12ED4">
      <w:pPr>
        <w:pStyle w:val="ListParagraph"/>
        <w:tabs>
          <w:tab w:val="left" w:pos="1134"/>
        </w:tabs>
        <w:spacing w:line="240" w:lineRule="auto"/>
        <w:ind w:left="567" w:right="57" w:hanging="567"/>
        <w:rPr>
          <w:rFonts w:ascii="Arial" w:hAnsi="Arial" w:cs="Arial"/>
          <w:szCs w:val="20"/>
        </w:rPr>
      </w:pPr>
      <w:r w:rsidRPr="00F22F94">
        <w:rPr>
          <w:rFonts w:ascii="Arial" w:hAnsi="Arial" w:cs="Arial"/>
          <w:szCs w:val="20"/>
        </w:rPr>
        <w:t>4.</w:t>
      </w:r>
      <w:r w:rsidRPr="00F22F94">
        <w:rPr>
          <w:rFonts w:ascii="Arial" w:hAnsi="Arial" w:cs="Arial"/>
          <w:szCs w:val="20"/>
        </w:rPr>
        <w:tab/>
        <w:t>Set up the apparatus as shown in the diagram. Clamp the boiling tube at its mouth.</w:t>
      </w:r>
    </w:p>
    <w:p w:rsidR="00C12ED4" w:rsidRPr="00F22F94" w:rsidRDefault="00C12ED4" w:rsidP="00C12ED4">
      <w:pPr>
        <w:pStyle w:val="ListParagraph"/>
        <w:tabs>
          <w:tab w:val="left" w:pos="1134"/>
        </w:tabs>
        <w:spacing w:line="240" w:lineRule="auto"/>
        <w:ind w:left="567" w:right="57" w:hanging="567"/>
        <w:rPr>
          <w:rFonts w:ascii="Arial" w:hAnsi="Arial" w:cs="Arial"/>
          <w:szCs w:val="20"/>
        </w:rPr>
      </w:pPr>
    </w:p>
    <w:p w:rsidR="00C12ED4" w:rsidRPr="00F22F94" w:rsidRDefault="00C12ED4" w:rsidP="00C12ED4">
      <w:pPr>
        <w:pStyle w:val="ListParagraph"/>
        <w:tabs>
          <w:tab w:val="left" w:pos="1134"/>
        </w:tabs>
        <w:spacing w:line="240" w:lineRule="auto"/>
        <w:ind w:left="567" w:right="57" w:hanging="567"/>
        <w:rPr>
          <w:rFonts w:ascii="Arial" w:hAnsi="Arial" w:cs="Arial"/>
          <w:szCs w:val="20"/>
        </w:rPr>
      </w:pPr>
      <w:r w:rsidRPr="00F22F94">
        <w:rPr>
          <w:rFonts w:ascii="Arial" w:hAnsi="Arial" w:cs="Arial"/>
          <w:szCs w:val="20"/>
        </w:rPr>
        <w:t>5.</w:t>
      </w:r>
      <w:r w:rsidRPr="00F22F94">
        <w:rPr>
          <w:rFonts w:ascii="Arial" w:hAnsi="Arial" w:cs="Arial"/>
          <w:szCs w:val="20"/>
        </w:rPr>
        <w:tab/>
        <w:t>Heat the pumice (or aluminium oxide) strongly and occasionally move the</w:t>
      </w:r>
      <w:r w:rsidR="00765F73" w:rsidRPr="00F22F94">
        <w:rPr>
          <w:rFonts w:ascii="Arial" w:hAnsi="Arial" w:cs="Arial"/>
          <w:szCs w:val="20"/>
        </w:rPr>
        <w:t xml:space="preserve"> flame for a very short period </w:t>
      </w:r>
      <w:r w:rsidRPr="00F22F94">
        <w:rPr>
          <w:rFonts w:ascii="Arial" w:hAnsi="Arial" w:cs="Arial"/>
          <w:szCs w:val="20"/>
        </w:rPr>
        <w:t>to gently heat the mineral wool to drive the ethanol vapour across the very hot pumice. Do not stop heating the pumice.</w:t>
      </w:r>
    </w:p>
    <w:p w:rsidR="00C12ED4" w:rsidRPr="00F22F94" w:rsidRDefault="00C12ED4" w:rsidP="00C12ED4">
      <w:pPr>
        <w:pStyle w:val="ListParagraph"/>
        <w:tabs>
          <w:tab w:val="left" w:pos="1134"/>
        </w:tabs>
        <w:spacing w:line="240" w:lineRule="auto"/>
        <w:ind w:left="567" w:right="57" w:hanging="567"/>
        <w:rPr>
          <w:rFonts w:ascii="Arial" w:hAnsi="Arial" w:cs="Arial"/>
          <w:szCs w:val="20"/>
        </w:rPr>
      </w:pPr>
    </w:p>
    <w:p w:rsidR="00C12ED4" w:rsidRPr="00F22F94" w:rsidRDefault="00C12ED4" w:rsidP="00C12ED4">
      <w:pPr>
        <w:pStyle w:val="ListParagraph"/>
        <w:tabs>
          <w:tab w:val="left" w:pos="1134"/>
        </w:tabs>
        <w:spacing w:line="240" w:lineRule="auto"/>
        <w:ind w:left="567" w:right="57" w:hanging="567"/>
        <w:rPr>
          <w:rFonts w:ascii="Arial" w:hAnsi="Arial" w:cs="Arial"/>
          <w:szCs w:val="20"/>
        </w:rPr>
      </w:pPr>
      <w:r w:rsidRPr="00F22F94">
        <w:rPr>
          <w:rFonts w:ascii="Arial" w:hAnsi="Arial" w:cs="Arial"/>
          <w:szCs w:val="20"/>
        </w:rPr>
        <w:t>6.</w:t>
      </w:r>
      <w:r w:rsidRPr="00F22F94">
        <w:rPr>
          <w:rFonts w:ascii="Arial" w:hAnsi="Arial" w:cs="Arial"/>
          <w:szCs w:val="20"/>
        </w:rPr>
        <w:tab/>
        <w:t xml:space="preserve">Collect the gas in the inverted test-tubes. Cork each tube when it fills. </w:t>
      </w:r>
    </w:p>
    <w:p w:rsidR="00C12ED4" w:rsidRPr="00F22F94" w:rsidRDefault="00C12ED4" w:rsidP="00C12ED4">
      <w:pPr>
        <w:pStyle w:val="ListParagraph"/>
        <w:tabs>
          <w:tab w:val="left" w:pos="1134"/>
        </w:tabs>
        <w:spacing w:line="240" w:lineRule="auto"/>
        <w:ind w:left="567" w:right="57" w:hanging="567"/>
        <w:rPr>
          <w:rFonts w:ascii="Arial" w:hAnsi="Arial" w:cs="Arial"/>
          <w:szCs w:val="20"/>
        </w:rPr>
      </w:pPr>
    </w:p>
    <w:p w:rsidR="00C12ED4" w:rsidRPr="00F22F94" w:rsidRDefault="00C12ED4" w:rsidP="00C12ED4">
      <w:pPr>
        <w:pStyle w:val="ListParagraph"/>
        <w:tabs>
          <w:tab w:val="left" w:pos="1134"/>
        </w:tabs>
        <w:spacing w:line="240" w:lineRule="auto"/>
        <w:ind w:left="567" w:right="57" w:hanging="567"/>
        <w:rPr>
          <w:rFonts w:ascii="Arial" w:hAnsi="Arial" w:cs="Arial"/>
          <w:szCs w:val="20"/>
        </w:rPr>
      </w:pPr>
      <w:r w:rsidRPr="00F22F94">
        <w:rPr>
          <w:rFonts w:ascii="Arial" w:hAnsi="Arial" w:cs="Arial"/>
          <w:szCs w:val="20"/>
        </w:rPr>
        <w:t>7.</w:t>
      </w:r>
      <w:r w:rsidRPr="00F22F94">
        <w:rPr>
          <w:rFonts w:ascii="Arial" w:hAnsi="Arial" w:cs="Arial"/>
          <w:szCs w:val="20"/>
        </w:rPr>
        <w:tab/>
        <w:t>When no more gas is produced, remove the delivery tube from the water then stop heating the pumice.</w:t>
      </w:r>
    </w:p>
    <w:p w:rsidR="00C12ED4" w:rsidRPr="00F22F94" w:rsidRDefault="00C12ED4" w:rsidP="00C12ED4">
      <w:pPr>
        <w:pStyle w:val="ListParagraph"/>
        <w:tabs>
          <w:tab w:val="left" w:pos="1134"/>
        </w:tabs>
        <w:spacing w:line="240" w:lineRule="auto"/>
        <w:ind w:left="567" w:right="57" w:hanging="567"/>
        <w:rPr>
          <w:rFonts w:ascii="Arial" w:hAnsi="Arial" w:cs="Arial"/>
          <w:szCs w:val="20"/>
        </w:rPr>
      </w:pPr>
    </w:p>
    <w:p w:rsidR="00C12ED4" w:rsidRPr="00F22F94" w:rsidRDefault="00C12ED4" w:rsidP="00C12ED4">
      <w:pPr>
        <w:pStyle w:val="ListParagraph"/>
        <w:tabs>
          <w:tab w:val="left" w:pos="1134"/>
        </w:tabs>
        <w:spacing w:line="240" w:lineRule="auto"/>
        <w:ind w:left="567" w:right="57" w:hanging="567"/>
        <w:rPr>
          <w:rFonts w:ascii="Arial" w:hAnsi="Arial" w:cs="Arial"/>
          <w:szCs w:val="20"/>
        </w:rPr>
      </w:pPr>
      <w:r w:rsidRPr="00F22F94">
        <w:rPr>
          <w:rFonts w:ascii="Arial" w:hAnsi="Arial" w:cs="Arial"/>
          <w:szCs w:val="20"/>
        </w:rPr>
        <w:t>8.</w:t>
      </w:r>
      <w:r w:rsidRPr="00F22F94">
        <w:rPr>
          <w:rFonts w:ascii="Arial" w:hAnsi="Arial" w:cs="Arial"/>
          <w:szCs w:val="20"/>
        </w:rPr>
        <w:tab/>
        <w:t xml:space="preserve">Carry out the following tests on </w:t>
      </w:r>
      <w:r w:rsidR="00D60A99" w:rsidRPr="00F22F94">
        <w:rPr>
          <w:rFonts w:ascii="Arial" w:hAnsi="Arial" w:cs="Arial"/>
          <w:szCs w:val="20"/>
        </w:rPr>
        <w:t xml:space="preserve">the </w:t>
      </w:r>
      <w:r w:rsidRPr="00F22F94">
        <w:rPr>
          <w:rFonts w:ascii="Arial" w:hAnsi="Arial" w:cs="Arial"/>
          <w:szCs w:val="20"/>
        </w:rPr>
        <w:t>gas collected in three test-tubes.</w:t>
      </w:r>
    </w:p>
    <w:p w:rsidR="00C12ED4" w:rsidRPr="00F22F94" w:rsidRDefault="00C12ED4" w:rsidP="00C12ED4">
      <w:pPr>
        <w:pStyle w:val="ListParagraph"/>
        <w:numPr>
          <w:ilvl w:val="0"/>
          <w:numId w:val="27"/>
        </w:numPr>
        <w:tabs>
          <w:tab w:val="left" w:pos="1134"/>
        </w:tabs>
        <w:spacing w:after="0" w:line="240" w:lineRule="auto"/>
        <w:ind w:left="927" w:right="57"/>
        <w:rPr>
          <w:rFonts w:ascii="Arial" w:hAnsi="Arial" w:cs="Arial"/>
          <w:szCs w:val="20"/>
        </w:rPr>
      </w:pPr>
      <w:r w:rsidRPr="00F22F94">
        <w:rPr>
          <w:rFonts w:ascii="Arial" w:hAnsi="Arial" w:cs="Arial"/>
          <w:szCs w:val="20"/>
        </w:rPr>
        <w:t>Add a few drops of aqueous bromine, re-cork the tube and shake it.</w:t>
      </w:r>
    </w:p>
    <w:p w:rsidR="00C12ED4" w:rsidRPr="00C12ED4" w:rsidRDefault="00C12ED4" w:rsidP="00C12ED4">
      <w:pPr>
        <w:pStyle w:val="ListParagraph"/>
        <w:numPr>
          <w:ilvl w:val="0"/>
          <w:numId w:val="27"/>
        </w:numPr>
        <w:tabs>
          <w:tab w:val="left" w:pos="1134"/>
        </w:tabs>
        <w:spacing w:after="0" w:line="240" w:lineRule="auto"/>
        <w:ind w:left="927" w:right="57"/>
        <w:rPr>
          <w:rFonts w:ascii="Arial" w:hAnsi="Arial" w:cs="Arial"/>
          <w:szCs w:val="20"/>
        </w:rPr>
      </w:pPr>
      <w:r w:rsidRPr="00F22F94">
        <w:rPr>
          <w:rFonts w:ascii="Arial" w:hAnsi="Arial" w:cs="Arial"/>
          <w:szCs w:val="20"/>
        </w:rPr>
        <w:t xml:space="preserve">Add a few drops of acidified aqueous potassium </w:t>
      </w:r>
      <w:proofErr w:type="gramStart"/>
      <w:r w:rsidRPr="00F22F94">
        <w:rPr>
          <w:rFonts w:ascii="Arial" w:hAnsi="Arial" w:cs="Arial"/>
          <w:szCs w:val="20"/>
        </w:rPr>
        <w:t>manganate(</w:t>
      </w:r>
      <w:proofErr w:type="gramEnd"/>
      <w:r w:rsidRPr="00F22F94">
        <w:rPr>
          <w:rFonts w:ascii="Times New Roman" w:hAnsi="Times New Roman"/>
          <w:szCs w:val="20"/>
        </w:rPr>
        <w:t>VII</w:t>
      </w:r>
      <w:r w:rsidRPr="00F22F94">
        <w:rPr>
          <w:rFonts w:ascii="Arial" w:hAnsi="Arial" w:cs="Arial"/>
          <w:szCs w:val="20"/>
        </w:rPr>
        <w:t>), re-cork the tube</w:t>
      </w:r>
      <w:r w:rsidRPr="00C12ED4">
        <w:rPr>
          <w:rFonts w:ascii="Arial" w:hAnsi="Arial" w:cs="Arial"/>
          <w:szCs w:val="20"/>
        </w:rPr>
        <w:t xml:space="preserve"> and shake it. </w:t>
      </w:r>
    </w:p>
    <w:p w:rsidR="00C12ED4" w:rsidRPr="00F22F94" w:rsidRDefault="00C12ED4" w:rsidP="00C12ED4">
      <w:pPr>
        <w:pStyle w:val="ListParagraph"/>
        <w:numPr>
          <w:ilvl w:val="0"/>
          <w:numId w:val="27"/>
        </w:numPr>
        <w:tabs>
          <w:tab w:val="left" w:pos="1134"/>
        </w:tabs>
        <w:spacing w:after="0" w:line="240" w:lineRule="auto"/>
        <w:ind w:left="927" w:right="57"/>
        <w:rPr>
          <w:rFonts w:ascii="Arial" w:hAnsi="Arial" w:cs="Arial"/>
          <w:szCs w:val="20"/>
        </w:rPr>
      </w:pPr>
      <w:r w:rsidRPr="00F22F94">
        <w:rPr>
          <w:rFonts w:ascii="Arial" w:hAnsi="Arial" w:cs="Arial"/>
          <w:szCs w:val="20"/>
        </w:rPr>
        <w:t xml:space="preserve">Bring a lighted </w:t>
      </w:r>
      <w:r w:rsidR="00D60A99" w:rsidRPr="00F22F94">
        <w:rPr>
          <w:rFonts w:ascii="Arial" w:hAnsi="Arial" w:cs="Arial"/>
          <w:szCs w:val="20"/>
        </w:rPr>
        <w:t>splint</w:t>
      </w:r>
      <w:r w:rsidRPr="00F22F94">
        <w:rPr>
          <w:rFonts w:ascii="Arial" w:hAnsi="Arial" w:cs="Arial"/>
          <w:szCs w:val="20"/>
        </w:rPr>
        <w:t xml:space="preserve"> to the mouth of the test tube.</w:t>
      </w:r>
    </w:p>
    <w:p w:rsidR="00C12ED4" w:rsidRDefault="00C12ED4" w:rsidP="00C12ED4">
      <w:pPr>
        <w:pStyle w:val="ListParagraph"/>
        <w:tabs>
          <w:tab w:val="left" w:pos="1134"/>
        </w:tabs>
        <w:spacing w:line="240" w:lineRule="auto"/>
        <w:ind w:left="851" w:right="57" w:hanging="851"/>
        <w:rPr>
          <w:b/>
          <w:bCs/>
          <w:sz w:val="20"/>
          <w:szCs w:val="20"/>
        </w:rPr>
      </w:pPr>
      <w:r w:rsidRPr="00C12ED4">
        <w:rPr>
          <w:rFonts w:ascii="Arial" w:hAnsi="Arial" w:cs="Arial"/>
          <w:szCs w:val="20"/>
        </w:rPr>
        <w:tab/>
      </w:r>
      <w:r w:rsidR="006D7F58">
        <w:rPr>
          <w:rFonts w:ascii="Arial" w:hAnsi="Arial" w:cs="Arial"/>
          <w:szCs w:val="20"/>
        </w:rPr>
        <w:t xml:space="preserve"> </w:t>
      </w:r>
      <w:r w:rsidRPr="00C12ED4">
        <w:rPr>
          <w:rFonts w:ascii="Arial" w:hAnsi="Arial" w:cs="Arial"/>
          <w:szCs w:val="20"/>
        </w:rPr>
        <w:t>(Why might the gas collected in the first tube not react?)</w:t>
      </w:r>
    </w:p>
    <w:p w:rsidR="00C12ED4" w:rsidRDefault="00C12ED4" w:rsidP="00C12ED4">
      <w:pPr>
        <w:pStyle w:val="ListParagraph"/>
        <w:tabs>
          <w:tab w:val="left" w:pos="1134"/>
        </w:tabs>
        <w:spacing w:line="240" w:lineRule="auto"/>
        <w:ind w:left="567" w:right="57" w:hanging="567"/>
        <w:jc w:val="center"/>
        <w:rPr>
          <w:b/>
          <w:bCs/>
          <w:sz w:val="20"/>
          <w:szCs w:val="20"/>
        </w:rPr>
      </w:pPr>
    </w:p>
    <w:p w:rsidR="00C12ED4" w:rsidRDefault="00580A33" w:rsidP="00C12ED4">
      <w:pPr>
        <w:pStyle w:val="ListParagraph"/>
        <w:tabs>
          <w:tab w:val="left" w:pos="1134"/>
        </w:tabs>
        <w:spacing w:line="240" w:lineRule="auto"/>
        <w:ind w:left="567" w:right="57" w:hanging="567"/>
        <w:jc w:val="center"/>
        <w:rPr>
          <w:b/>
          <w:bCs/>
          <w:sz w:val="20"/>
          <w:szCs w:val="20"/>
        </w:rPr>
      </w:pPr>
      <w:r>
        <w:rPr>
          <w:rFonts w:ascii="Arial" w:hAnsi="Arial" w:cs="Arial"/>
          <w:b/>
          <w:bCs/>
          <w:noProof/>
          <w:sz w:val="20"/>
          <w:szCs w:val="20"/>
          <w:lang w:eastAsia="en-GB"/>
        </w:rPr>
        <w:drawing>
          <wp:inline distT="0" distB="0" distL="0" distR="0" wp14:anchorId="7E3730FB" wp14:editId="265F0957">
            <wp:extent cx="4315968" cy="1469136"/>
            <wp:effectExtent l="0" t="0" r="889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315968" cy="1469136"/>
                    </a:xfrm>
                    <a:prstGeom prst="rect">
                      <a:avLst/>
                    </a:prstGeom>
                  </pic:spPr>
                </pic:pic>
              </a:graphicData>
            </a:graphic>
          </wp:inline>
        </w:drawing>
      </w:r>
    </w:p>
    <w:p w:rsidR="00863539" w:rsidRDefault="00863539" w:rsidP="00863539">
      <w:pPr>
        <w:spacing w:after="0" w:line="240" w:lineRule="auto"/>
        <w:rPr>
          <w:rFonts w:ascii="Arial" w:eastAsia="Times New Roman" w:hAnsi="Arial" w:cs="Arial"/>
          <w:b/>
          <w:bCs/>
          <w:lang w:eastAsia="en-GB"/>
        </w:rPr>
      </w:pPr>
    </w:p>
    <w:p w:rsidR="00636FA5" w:rsidRPr="00D62E11" w:rsidRDefault="00636FA5" w:rsidP="00636FA5">
      <w:pPr>
        <w:spacing w:after="120" w:line="240" w:lineRule="auto"/>
        <w:rPr>
          <w:rFonts w:ascii="Arial" w:eastAsia="Times New Roman" w:hAnsi="Arial" w:cs="Arial"/>
          <w:color w:val="C30045"/>
          <w:sz w:val="24"/>
          <w:szCs w:val="24"/>
          <w:lang w:eastAsia="en-GB"/>
        </w:rPr>
      </w:pPr>
      <w:r w:rsidRPr="00D62E11">
        <w:rPr>
          <w:rFonts w:ascii="Arial" w:eastAsia="Times New Roman" w:hAnsi="Arial" w:cs="Arial"/>
          <w:b/>
          <w:bCs/>
          <w:color w:val="C30045"/>
          <w:sz w:val="24"/>
          <w:szCs w:val="24"/>
          <w:lang w:eastAsia="en-GB"/>
        </w:rPr>
        <w:lastRenderedPageBreak/>
        <w:t>Results</w:t>
      </w:r>
      <w:r w:rsidRPr="00D62E11">
        <w:rPr>
          <w:rFonts w:ascii="Arial" w:eastAsia="Times New Roman" w:hAnsi="Arial" w:cs="Arial"/>
          <w:color w:val="C30045"/>
          <w:sz w:val="24"/>
          <w:szCs w:val="24"/>
          <w:lang w:eastAsia="en-GB"/>
        </w:rPr>
        <w:t xml:space="preserve"> </w:t>
      </w:r>
    </w:p>
    <w:p w:rsidR="00636FA5" w:rsidRDefault="00636FA5" w:rsidP="00863539">
      <w:pPr>
        <w:spacing w:after="0" w:line="240" w:lineRule="auto"/>
        <w:rPr>
          <w:rFonts w:ascii="Arial" w:hAnsi="Arial" w:cs="Arial"/>
          <w:szCs w:val="20"/>
        </w:rPr>
      </w:pPr>
      <w:r w:rsidRPr="00273CD7">
        <w:rPr>
          <w:rFonts w:ascii="Arial" w:hAnsi="Arial" w:cs="Arial"/>
          <w:szCs w:val="20"/>
        </w:rPr>
        <w:t xml:space="preserve">Record </w:t>
      </w:r>
      <w:r w:rsidRPr="00273CD7">
        <w:rPr>
          <w:rFonts w:ascii="Arial" w:hAnsi="Arial" w:cs="Arial"/>
          <w:b/>
          <w:szCs w:val="20"/>
        </w:rPr>
        <w:t>all</w:t>
      </w:r>
      <w:r w:rsidRPr="00273CD7">
        <w:rPr>
          <w:rFonts w:ascii="Arial" w:hAnsi="Arial" w:cs="Arial"/>
          <w:szCs w:val="20"/>
        </w:rPr>
        <w:t xml:space="preserve"> your observations.</w:t>
      </w:r>
    </w:p>
    <w:p w:rsidR="00636FA5" w:rsidRDefault="00636FA5" w:rsidP="00863539">
      <w:pPr>
        <w:spacing w:after="0" w:line="240" w:lineRule="auto"/>
        <w:rPr>
          <w:rFonts w:ascii="Arial" w:eastAsia="Times New Roman" w:hAnsi="Arial" w:cs="Arial"/>
          <w:b/>
          <w:bCs/>
          <w:color w:val="C30045"/>
          <w:lang w:eastAsia="en-GB"/>
        </w:rPr>
      </w:pPr>
    </w:p>
    <w:p w:rsidR="00863539" w:rsidRPr="00007750" w:rsidRDefault="00863539" w:rsidP="00863539">
      <w:pPr>
        <w:spacing w:after="0" w:line="240" w:lineRule="auto"/>
        <w:rPr>
          <w:rFonts w:ascii="Arial" w:eastAsia="Times New Roman" w:hAnsi="Arial" w:cs="Arial"/>
          <w:color w:val="C30045"/>
          <w:sz w:val="24"/>
          <w:lang w:eastAsia="en-GB"/>
        </w:rPr>
      </w:pPr>
      <w:r w:rsidRPr="00007750">
        <w:rPr>
          <w:rFonts w:ascii="Arial" w:eastAsia="Times New Roman" w:hAnsi="Arial" w:cs="Arial"/>
          <w:b/>
          <w:bCs/>
          <w:color w:val="C30045"/>
          <w:sz w:val="24"/>
          <w:lang w:eastAsia="en-GB"/>
        </w:rPr>
        <w:t>Interpretation</w:t>
      </w:r>
      <w:r w:rsidRPr="00007750">
        <w:rPr>
          <w:rFonts w:ascii="Arial" w:eastAsia="Times New Roman" w:hAnsi="Arial" w:cs="Arial"/>
          <w:color w:val="C30045"/>
          <w:sz w:val="24"/>
          <w:lang w:eastAsia="en-GB"/>
        </w:rPr>
        <w:t xml:space="preserve"> </w:t>
      </w:r>
    </w:p>
    <w:p w:rsidR="00C12ED4" w:rsidRPr="00580A33" w:rsidRDefault="00C12ED4" w:rsidP="00863539">
      <w:pPr>
        <w:spacing w:after="0" w:line="240" w:lineRule="auto"/>
        <w:rPr>
          <w:rFonts w:ascii="Arial" w:eastAsia="Times New Roman" w:hAnsi="Arial" w:cs="Arial"/>
          <w:sz w:val="24"/>
          <w:lang w:eastAsia="en-GB"/>
        </w:rPr>
      </w:pPr>
    </w:p>
    <w:p w:rsidR="00C12ED4" w:rsidRPr="00580A33" w:rsidRDefault="00C12ED4" w:rsidP="00C12ED4">
      <w:pPr>
        <w:pStyle w:val="ListParagraph"/>
        <w:tabs>
          <w:tab w:val="left" w:pos="1134"/>
        </w:tabs>
        <w:spacing w:line="240" w:lineRule="auto"/>
        <w:ind w:left="567" w:right="57" w:hanging="567"/>
        <w:rPr>
          <w:rFonts w:ascii="Arial" w:hAnsi="Arial" w:cs="Arial"/>
          <w:szCs w:val="20"/>
        </w:rPr>
      </w:pPr>
      <w:r w:rsidRPr="00580A33">
        <w:rPr>
          <w:rFonts w:ascii="Arial" w:hAnsi="Arial" w:cs="Arial"/>
          <w:szCs w:val="20"/>
        </w:rPr>
        <w:t>Explain what is occurring in each part of the experiment.</w:t>
      </w:r>
    </w:p>
    <w:p w:rsidR="00C12ED4" w:rsidRPr="00580A33" w:rsidRDefault="00C12ED4" w:rsidP="00C12ED4">
      <w:pPr>
        <w:pStyle w:val="ListParagraph"/>
        <w:tabs>
          <w:tab w:val="left" w:pos="1134"/>
        </w:tabs>
        <w:spacing w:line="240" w:lineRule="auto"/>
        <w:ind w:left="567" w:right="57" w:hanging="567"/>
        <w:rPr>
          <w:rFonts w:ascii="Arial" w:hAnsi="Arial" w:cs="Arial"/>
          <w:szCs w:val="20"/>
        </w:rPr>
      </w:pPr>
      <w:r w:rsidRPr="00580A33">
        <w:rPr>
          <w:rFonts w:ascii="Arial" w:hAnsi="Arial" w:cs="Arial"/>
          <w:szCs w:val="20"/>
        </w:rPr>
        <w:t>Give equations for all reactions.</w:t>
      </w:r>
    </w:p>
    <w:p w:rsidR="00C12ED4" w:rsidRPr="00580A33" w:rsidRDefault="00C12ED4" w:rsidP="00863539">
      <w:pPr>
        <w:spacing w:after="0" w:line="240" w:lineRule="auto"/>
        <w:rPr>
          <w:rFonts w:ascii="Arial" w:eastAsia="Times New Roman" w:hAnsi="Arial" w:cs="Arial"/>
          <w:lang w:eastAsia="en-GB"/>
        </w:rPr>
      </w:pPr>
    </w:p>
    <w:p w:rsidR="00863539" w:rsidRPr="00580A33" w:rsidRDefault="00863539" w:rsidP="00172FE5">
      <w:pPr>
        <w:jc w:val="center"/>
        <w:rPr>
          <w:rFonts w:ascii="Arial" w:hAnsi="Arial" w:cs="Arial"/>
          <w:b/>
          <w:sz w:val="28"/>
          <w:szCs w:val="28"/>
        </w:rPr>
      </w:pPr>
    </w:p>
    <w:p w:rsidR="00273CD7" w:rsidRPr="00580A33" w:rsidRDefault="00273CD7">
      <w:pPr>
        <w:spacing w:after="0" w:line="240" w:lineRule="auto"/>
        <w:rPr>
          <w:rFonts w:ascii="Arial" w:hAnsi="Arial" w:cs="Arial"/>
          <w:b/>
          <w:sz w:val="28"/>
          <w:szCs w:val="28"/>
        </w:rPr>
      </w:pPr>
      <w:r w:rsidRPr="00580A33">
        <w:rPr>
          <w:rFonts w:ascii="Arial" w:hAnsi="Arial" w:cs="Arial"/>
          <w:b/>
          <w:sz w:val="28"/>
          <w:szCs w:val="28"/>
        </w:rPr>
        <w:br w:type="page"/>
      </w:r>
    </w:p>
    <w:p w:rsidR="00BC3783" w:rsidRPr="0078276C" w:rsidRDefault="00AA3027" w:rsidP="00007750">
      <w:pPr>
        <w:pStyle w:val="ListParagraph"/>
        <w:tabs>
          <w:tab w:val="left" w:pos="1134"/>
        </w:tabs>
        <w:spacing w:after="240" w:line="240" w:lineRule="auto"/>
        <w:ind w:left="567" w:right="57" w:hanging="567"/>
        <w:jc w:val="center"/>
        <w:rPr>
          <w:rFonts w:ascii="Arial" w:hAnsi="Arial" w:cs="Arial"/>
          <w:b/>
          <w:color w:val="C30045"/>
          <w:szCs w:val="20"/>
        </w:rPr>
      </w:pPr>
      <w:r w:rsidRPr="0078276C">
        <w:rPr>
          <w:rFonts w:ascii="Arial" w:hAnsi="Arial" w:cs="Arial"/>
          <w:b/>
          <w:bCs/>
          <w:color w:val="C30045"/>
          <w:szCs w:val="20"/>
        </w:rPr>
        <w:lastRenderedPageBreak/>
        <w:t>Set</w:t>
      </w:r>
      <w:r w:rsidR="00BC3783" w:rsidRPr="0078276C">
        <w:rPr>
          <w:rFonts w:ascii="Arial" w:hAnsi="Arial" w:cs="Arial"/>
          <w:b/>
          <w:bCs/>
          <w:color w:val="C30045"/>
          <w:szCs w:val="20"/>
        </w:rPr>
        <w:t xml:space="preserve"> 3</w:t>
      </w:r>
      <w:r w:rsidR="00051BD5" w:rsidRPr="0078276C">
        <w:rPr>
          <w:rFonts w:ascii="Arial" w:hAnsi="Arial" w:cs="Arial"/>
          <w:b/>
          <w:bCs/>
          <w:color w:val="C30045"/>
          <w:szCs w:val="20"/>
        </w:rPr>
        <w:t>.</w:t>
      </w:r>
      <w:r w:rsidR="00BC3783" w:rsidRPr="0078276C">
        <w:rPr>
          <w:rFonts w:ascii="Arial" w:hAnsi="Arial" w:cs="Arial"/>
          <w:b/>
          <w:bCs/>
          <w:color w:val="C30045"/>
          <w:szCs w:val="20"/>
        </w:rPr>
        <w:t xml:space="preserve"> </w:t>
      </w:r>
      <w:proofErr w:type="gramStart"/>
      <w:r w:rsidR="00BC3783" w:rsidRPr="0078276C">
        <w:rPr>
          <w:rFonts w:ascii="Arial" w:hAnsi="Arial" w:cs="Arial"/>
          <w:b/>
          <w:bCs/>
          <w:color w:val="C30045"/>
          <w:szCs w:val="20"/>
        </w:rPr>
        <w:t>Partial oxidation of ethanol.</w:t>
      </w:r>
      <w:proofErr w:type="gramEnd"/>
    </w:p>
    <w:p w:rsidR="00051BD5" w:rsidRDefault="00051BD5" w:rsidP="00051BD5">
      <w:pPr>
        <w:spacing w:after="0" w:line="240" w:lineRule="auto"/>
        <w:rPr>
          <w:rFonts w:ascii="Arial" w:eastAsia="Times New Roman" w:hAnsi="Arial" w:cs="Arial"/>
          <w:color w:val="C30045"/>
          <w:sz w:val="24"/>
          <w:lang w:eastAsia="en-GB"/>
        </w:rPr>
      </w:pPr>
      <w:r w:rsidRPr="003B14AB">
        <w:rPr>
          <w:rFonts w:ascii="Arial" w:eastAsia="Times New Roman" w:hAnsi="Arial" w:cs="Arial"/>
          <w:b/>
          <w:bCs/>
          <w:color w:val="C30045"/>
          <w:sz w:val="24"/>
          <w:lang w:eastAsia="en-GB"/>
        </w:rPr>
        <w:t>Method</w:t>
      </w:r>
      <w:r w:rsidRPr="003B14AB">
        <w:rPr>
          <w:rFonts w:ascii="Arial" w:eastAsia="Times New Roman" w:hAnsi="Arial" w:cs="Arial"/>
          <w:color w:val="C30045"/>
          <w:sz w:val="24"/>
          <w:lang w:eastAsia="en-GB"/>
        </w:rPr>
        <w:t xml:space="preserve"> </w:t>
      </w:r>
    </w:p>
    <w:p w:rsidR="00F22F94" w:rsidRPr="00F22F94" w:rsidRDefault="00F22F94" w:rsidP="00051BD5">
      <w:pPr>
        <w:spacing w:after="0" w:line="240" w:lineRule="auto"/>
        <w:rPr>
          <w:rFonts w:ascii="Arial" w:eastAsia="Times New Roman" w:hAnsi="Arial" w:cs="Arial"/>
          <w:lang w:eastAsia="en-GB"/>
        </w:rPr>
      </w:pPr>
    </w:p>
    <w:tbl>
      <w:tblPr>
        <w:tblStyle w:val="TableGrid"/>
        <w:tblW w:w="0" w:type="auto"/>
        <w:tblLook w:val="04A0" w:firstRow="1" w:lastRow="0" w:firstColumn="1" w:lastColumn="0" w:noHBand="0" w:noVBand="1"/>
      </w:tblPr>
      <w:tblGrid>
        <w:gridCol w:w="9242"/>
      </w:tblGrid>
      <w:tr w:rsidR="00F22F94" w:rsidRPr="00D57615" w:rsidTr="0014618F">
        <w:tc>
          <w:tcPr>
            <w:tcW w:w="9242" w:type="dxa"/>
          </w:tcPr>
          <w:p w:rsidR="00F22F94" w:rsidRPr="00F70DBE" w:rsidRDefault="00F22F94" w:rsidP="0014618F">
            <w:pPr>
              <w:rPr>
                <w:rFonts w:ascii="Arial" w:hAnsi="Arial" w:cs="Arial"/>
                <w:b/>
              </w:rPr>
            </w:pPr>
            <w:r w:rsidRPr="00F70DBE">
              <w:rPr>
                <w:rFonts w:ascii="Arial" w:hAnsi="Arial" w:cs="Arial"/>
                <w:b/>
              </w:rPr>
              <w:t>Safety:</w:t>
            </w:r>
          </w:p>
          <w:p w:rsidR="00F22F94" w:rsidRPr="00F70DBE" w:rsidRDefault="00F22F94" w:rsidP="00F22F94">
            <w:pPr>
              <w:pStyle w:val="ListParagraph"/>
              <w:numPr>
                <w:ilvl w:val="0"/>
                <w:numId w:val="31"/>
              </w:numPr>
              <w:rPr>
                <w:rFonts w:ascii="Arial" w:hAnsi="Arial" w:cs="Arial"/>
              </w:rPr>
            </w:pPr>
            <w:r w:rsidRPr="00F70DBE">
              <w:rPr>
                <w:rFonts w:ascii="Arial" w:hAnsi="Arial" w:cs="Arial"/>
              </w:rPr>
              <w:t>Wear eye protection</w:t>
            </w:r>
          </w:p>
          <w:p w:rsidR="00F22F94" w:rsidRPr="00F70DBE" w:rsidRDefault="00F22F94" w:rsidP="00F22F94">
            <w:pPr>
              <w:pStyle w:val="ListParagraph"/>
              <w:numPr>
                <w:ilvl w:val="0"/>
                <w:numId w:val="31"/>
              </w:numPr>
              <w:rPr>
                <w:rFonts w:ascii="Arial" w:hAnsi="Arial" w:cs="Arial"/>
              </w:rPr>
            </w:pPr>
            <w:r w:rsidRPr="00F70DBE">
              <w:rPr>
                <w:rFonts w:ascii="Arial" w:hAnsi="Arial" w:cs="Arial"/>
              </w:rPr>
              <w:t xml:space="preserve">Ethanol </w:t>
            </w:r>
            <w:r w:rsidRPr="00F70DBE">
              <w:rPr>
                <w:rFonts w:ascii="Arial" w:hAnsi="Arial" w:cs="Arial"/>
                <w:b/>
              </w:rPr>
              <w:t>[F] [H]</w:t>
            </w:r>
          </w:p>
          <w:p w:rsidR="00F22F94" w:rsidRPr="00F70DBE" w:rsidRDefault="00F22F94" w:rsidP="00F22F94">
            <w:pPr>
              <w:pStyle w:val="ListParagraph"/>
              <w:numPr>
                <w:ilvl w:val="0"/>
                <w:numId w:val="31"/>
              </w:numPr>
              <w:rPr>
                <w:rFonts w:ascii="Arial" w:hAnsi="Arial" w:cs="Arial"/>
              </w:rPr>
            </w:pPr>
            <w:r w:rsidRPr="00BC3783">
              <w:rPr>
                <w:rFonts w:ascii="Arial" w:hAnsi="Arial" w:cs="Arial"/>
                <w:iCs/>
                <w:szCs w:val="20"/>
              </w:rPr>
              <w:t>Potassium manganate</w:t>
            </w:r>
            <w:r w:rsidRPr="00F70DBE">
              <w:rPr>
                <w:rFonts w:ascii="Arial" w:hAnsi="Arial" w:cs="Arial"/>
                <w:szCs w:val="20"/>
              </w:rPr>
              <w:t>(</w:t>
            </w:r>
            <w:r w:rsidRPr="00F70DBE">
              <w:rPr>
                <w:rFonts w:ascii="Times New Roman" w:hAnsi="Times New Roman"/>
                <w:szCs w:val="20"/>
              </w:rPr>
              <w:t>VII</w:t>
            </w:r>
            <w:r w:rsidRPr="00F70DBE">
              <w:rPr>
                <w:rFonts w:ascii="Arial" w:hAnsi="Arial" w:cs="Arial"/>
                <w:szCs w:val="20"/>
              </w:rPr>
              <w:t xml:space="preserve">) </w:t>
            </w:r>
            <w:r w:rsidRPr="00F70DBE">
              <w:rPr>
                <w:rFonts w:ascii="Arial" w:hAnsi="Arial" w:cs="Arial"/>
                <w:b/>
              </w:rPr>
              <w:t>[H</w:t>
            </w:r>
            <w:r>
              <w:rPr>
                <w:rFonts w:ascii="Arial" w:hAnsi="Arial" w:cs="Arial"/>
                <w:b/>
              </w:rPr>
              <w:t>] [O] [N</w:t>
            </w:r>
            <w:r w:rsidRPr="00F70DBE">
              <w:rPr>
                <w:rFonts w:ascii="Arial" w:hAnsi="Arial" w:cs="Arial"/>
                <w:b/>
              </w:rPr>
              <w:t xml:space="preserve">] </w:t>
            </w:r>
          </w:p>
          <w:p w:rsidR="00F22F94" w:rsidRPr="006D7F58" w:rsidRDefault="00F22F94" w:rsidP="00F22F94">
            <w:pPr>
              <w:pStyle w:val="ListParagraph"/>
              <w:numPr>
                <w:ilvl w:val="0"/>
                <w:numId w:val="31"/>
              </w:numPr>
              <w:rPr>
                <w:rFonts w:ascii="Arial" w:hAnsi="Arial" w:cs="Arial"/>
              </w:rPr>
            </w:pPr>
            <w:r w:rsidRPr="00BC3783">
              <w:rPr>
                <w:rFonts w:ascii="Arial" w:hAnsi="Arial" w:cs="Arial"/>
                <w:iCs/>
                <w:szCs w:val="20"/>
              </w:rPr>
              <w:t>1 mol</w:t>
            </w:r>
            <w:r w:rsidRPr="00BC3783">
              <w:rPr>
                <w:rFonts w:ascii="Arial" w:hAnsi="Arial" w:cs="Arial"/>
                <w:iCs/>
                <w:sz w:val="12"/>
                <w:szCs w:val="10"/>
              </w:rPr>
              <w:t xml:space="preserve"> </w:t>
            </w:r>
            <w:r w:rsidRPr="00BC3783">
              <w:rPr>
                <w:rFonts w:ascii="Arial" w:hAnsi="Arial" w:cs="Arial"/>
                <w:iCs/>
                <w:szCs w:val="20"/>
              </w:rPr>
              <w:t>dm</w:t>
            </w:r>
            <w:r w:rsidRPr="00BC3783">
              <w:rPr>
                <w:rFonts w:ascii="Arial" w:hAnsi="Arial" w:cs="Arial"/>
                <w:iCs/>
                <w:szCs w:val="20"/>
                <w:vertAlign w:val="superscript"/>
              </w:rPr>
              <w:t>–3</w:t>
            </w:r>
            <w:r w:rsidRPr="00BC3783">
              <w:rPr>
                <w:rFonts w:ascii="Arial" w:hAnsi="Arial" w:cs="Arial"/>
                <w:iCs/>
                <w:szCs w:val="20"/>
              </w:rPr>
              <w:t xml:space="preserve"> sulfuric acid </w:t>
            </w:r>
            <w:r w:rsidRPr="00F70DBE">
              <w:rPr>
                <w:rFonts w:ascii="Arial" w:hAnsi="Arial" w:cs="Arial"/>
                <w:b/>
              </w:rPr>
              <w:t>[H]</w:t>
            </w:r>
          </w:p>
          <w:p w:rsidR="006D7F58" w:rsidRPr="00AB2D4F" w:rsidRDefault="006D7F58" w:rsidP="006D7F58">
            <w:pPr>
              <w:spacing w:after="0" w:line="240" w:lineRule="auto"/>
              <w:rPr>
                <w:rFonts w:ascii="Arial" w:hAnsi="Arial" w:cs="Arial"/>
              </w:rPr>
            </w:pPr>
            <w:r w:rsidRPr="00AB2D4F">
              <w:rPr>
                <w:rFonts w:ascii="Arial" w:hAnsi="Arial" w:cs="Arial"/>
                <w:b/>
              </w:rPr>
              <w:t xml:space="preserve">Hazard symbols </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453"/>
              <w:gridCol w:w="4573"/>
            </w:tblGrid>
            <w:tr w:rsidR="005F3CA9" w:rsidRPr="00AB2D4F" w:rsidTr="005F3CA9">
              <w:tc>
                <w:tcPr>
                  <w:tcW w:w="4453" w:type="dxa"/>
                </w:tcPr>
                <w:p w:rsidR="005F3CA9" w:rsidRPr="00AB2D4F" w:rsidRDefault="005F3CA9" w:rsidP="00451245">
                  <w:pPr>
                    <w:spacing w:after="0" w:line="240" w:lineRule="auto"/>
                    <w:rPr>
                      <w:rFonts w:ascii="Arial" w:hAnsi="Arial" w:cs="Arial"/>
                    </w:rPr>
                  </w:pPr>
                  <w:r w:rsidRPr="00AB2D4F">
                    <w:rPr>
                      <w:rFonts w:ascii="Arial" w:hAnsi="Arial" w:cs="Arial"/>
                      <w:b/>
                    </w:rPr>
                    <w:t>H</w:t>
                  </w:r>
                  <w:r w:rsidRPr="00AB2D4F">
                    <w:rPr>
                      <w:rFonts w:ascii="Arial" w:hAnsi="Arial" w:cs="Arial"/>
                    </w:rPr>
                    <w:t xml:space="preserve"> = harmful or irritating substance</w:t>
                  </w:r>
                </w:p>
              </w:tc>
              <w:tc>
                <w:tcPr>
                  <w:tcW w:w="4573" w:type="dxa"/>
                </w:tcPr>
                <w:p w:rsidR="005F3CA9" w:rsidRPr="00AB2D4F" w:rsidRDefault="005F3CA9" w:rsidP="00451245">
                  <w:pPr>
                    <w:spacing w:after="0" w:line="240" w:lineRule="auto"/>
                    <w:rPr>
                      <w:rFonts w:ascii="Arial" w:hAnsi="Arial" w:cs="Arial"/>
                    </w:rPr>
                  </w:pPr>
                  <w:r w:rsidRPr="00AB2D4F">
                    <w:rPr>
                      <w:rFonts w:ascii="Arial" w:hAnsi="Arial" w:cs="Arial"/>
                      <w:b/>
                    </w:rPr>
                    <w:t>F</w:t>
                  </w:r>
                  <w:r w:rsidRPr="00AB2D4F">
                    <w:rPr>
                      <w:rFonts w:ascii="Arial" w:hAnsi="Arial" w:cs="Arial"/>
                    </w:rPr>
                    <w:t xml:space="preserve"> = highly flammable substance</w:t>
                  </w:r>
                </w:p>
              </w:tc>
            </w:tr>
            <w:tr w:rsidR="005F3CA9" w:rsidRPr="00AB2D4F" w:rsidTr="005F3CA9">
              <w:tc>
                <w:tcPr>
                  <w:tcW w:w="4453" w:type="dxa"/>
                </w:tcPr>
                <w:p w:rsidR="005F3CA9" w:rsidRPr="00AB2D4F" w:rsidRDefault="005F3CA9" w:rsidP="00451245">
                  <w:pPr>
                    <w:spacing w:after="0" w:line="240" w:lineRule="auto"/>
                    <w:rPr>
                      <w:rFonts w:ascii="Arial" w:hAnsi="Arial" w:cs="Arial"/>
                    </w:rPr>
                  </w:pPr>
                  <w:r w:rsidRPr="00AB2D4F">
                    <w:rPr>
                      <w:rFonts w:ascii="Arial" w:hAnsi="Arial" w:cs="Arial"/>
                      <w:b/>
                    </w:rPr>
                    <w:t>N</w:t>
                  </w:r>
                  <w:r w:rsidRPr="00AB2D4F">
                    <w:rPr>
                      <w:rFonts w:ascii="Arial" w:hAnsi="Arial" w:cs="Arial"/>
                    </w:rPr>
                    <w:t xml:space="preserve"> = harmful to the environment</w:t>
                  </w:r>
                </w:p>
              </w:tc>
              <w:tc>
                <w:tcPr>
                  <w:tcW w:w="4573" w:type="dxa"/>
                </w:tcPr>
                <w:p w:rsidR="005F3CA9" w:rsidRPr="00AB2D4F" w:rsidRDefault="005F3CA9" w:rsidP="00451245">
                  <w:pPr>
                    <w:spacing w:after="0" w:line="240" w:lineRule="auto"/>
                    <w:rPr>
                      <w:rFonts w:ascii="Arial" w:hAnsi="Arial" w:cs="Arial"/>
                    </w:rPr>
                  </w:pPr>
                  <w:r w:rsidRPr="00AB2D4F">
                    <w:rPr>
                      <w:rFonts w:ascii="Arial" w:hAnsi="Arial" w:cs="Arial"/>
                      <w:b/>
                    </w:rPr>
                    <w:t>O</w:t>
                  </w:r>
                  <w:r w:rsidRPr="00AB2D4F">
                    <w:rPr>
                      <w:rFonts w:ascii="Arial" w:hAnsi="Arial" w:cs="Arial"/>
                    </w:rPr>
                    <w:t xml:space="preserve"> = oxidising substance</w:t>
                  </w:r>
                </w:p>
              </w:tc>
            </w:tr>
          </w:tbl>
          <w:p w:rsidR="006D7F58" w:rsidRPr="006D7F58" w:rsidRDefault="006D7F58" w:rsidP="006D7F58">
            <w:pPr>
              <w:rPr>
                <w:rFonts w:ascii="Arial" w:hAnsi="Arial" w:cs="Arial"/>
              </w:rPr>
            </w:pPr>
          </w:p>
        </w:tc>
      </w:tr>
    </w:tbl>
    <w:p w:rsidR="00F22F94" w:rsidRPr="00F22F94" w:rsidRDefault="00F22F94" w:rsidP="00051BD5">
      <w:pPr>
        <w:spacing w:after="0" w:line="240" w:lineRule="auto"/>
        <w:rPr>
          <w:rFonts w:ascii="Arial" w:eastAsia="Times New Roman" w:hAnsi="Arial" w:cs="Arial"/>
          <w:lang w:eastAsia="en-GB"/>
        </w:rPr>
      </w:pPr>
    </w:p>
    <w:p w:rsidR="00BC3783" w:rsidRPr="00F22F94" w:rsidRDefault="00BC3783" w:rsidP="00BC3783">
      <w:pPr>
        <w:pStyle w:val="ListParagraph"/>
        <w:tabs>
          <w:tab w:val="left" w:pos="1134"/>
        </w:tabs>
        <w:spacing w:line="240" w:lineRule="auto"/>
        <w:ind w:left="567" w:right="57" w:hanging="567"/>
        <w:rPr>
          <w:rFonts w:ascii="Arial" w:hAnsi="Arial" w:cs="Arial"/>
        </w:rPr>
      </w:pPr>
    </w:p>
    <w:p w:rsidR="00BC3783" w:rsidRPr="002E55AB" w:rsidRDefault="00BC3783" w:rsidP="00BC3783">
      <w:pPr>
        <w:pStyle w:val="ListParagraph"/>
        <w:tabs>
          <w:tab w:val="left" w:pos="1134"/>
        </w:tabs>
        <w:spacing w:before="120" w:line="240" w:lineRule="auto"/>
        <w:ind w:left="567" w:right="57" w:hanging="567"/>
        <w:rPr>
          <w:rFonts w:ascii="Arial" w:hAnsi="Arial" w:cs="Arial"/>
          <w:szCs w:val="20"/>
        </w:rPr>
      </w:pPr>
      <w:r w:rsidRPr="002E55AB">
        <w:rPr>
          <w:rFonts w:ascii="Arial" w:hAnsi="Arial" w:cs="Arial"/>
          <w:szCs w:val="20"/>
        </w:rPr>
        <w:t>1.</w:t>
      </w:r>
      <w:r w:rsidRPr="002E55AB">
        <w:rPr>
          <w:rFonts w:ascii="Arial" w:hAnsi="Arial" w:cs="Arial"/>
          <w:szCs w:val="20"/>
        </w:rPr>
        <w:tab/>
        <w:t>Use a measuring cylinder to transfer 10 cm</w:t>
      </w:r>
      <w:r w:rsidRPr="002E55AB">
        <w:rPr>
          <w:rFonts w:ascii="Arial" w:hAnsi="Arial" w:cs="Arial"/>
          <w:szCs w:val="20"/>
          <w:vertAlign w:val="superscript"/>
        </w:rPr>
        <w:t>3</w:t>
      </w:r>
      <w:r w:rsidRPr="002E55AB">
        <w:rPr>
          <w:rFonts w:ascii="Arial" w:hAnsi="Arial" w:cs="Arial"/>
          <w:szCs w:val="20"/>
        </w:rPr>
        <w:t xml:space="preserve"> of dilute sulfuric acid into a boiling tube.</w:t>
      </w:r>
    </w:p>
    <w:p w:rsidR="00BC3783" w:rsidRPr="002E55AB" w:rsidRDefault="00BC3783" w:rsidP="00BC3783">
      <w:pPr>
        <w:pStyle w:val="ListParagraph"/>
        <w:tabs>
          <w:tab w:val="left" w:pos="1134"/>
        </w:tabs>
        <w:spacing w:before="120" w:line="240" w:lineRule="auto"/>
        <w:ind w:left="567" w:right="57" w:hanging="567"/>
        <w:rPr>
          <w:rFonts w:ascii="Arial" w:hAnsi="Arial" w:cs="Arial"/>
          <w:szCs w:val="20"/>
        </w:rPr>
      </w:pPr>
    </w:p>
    <w:p w:rsidR="00BC3783" w:rsidRPr="002E55AB" w:rsidRDefault="00BC3783" w:rsidP="00BC3783">
      <w:pPr>
        <w:pStyle w:val="ListParagraph"/>
        <w:tabs>
          <w:tab w:val="left" w:pos="1134"/>
        </w:tabs>
        <w:spacing w:line="240" w:lineRule="auto"/>
        <w:ind w:left="567" w:right="57" w:hanging="567"/>
        <w:rPr>
          <w:rFonts w:ascii="Arial" w:hAnsi="Arial" w:cs="Arial"/>
          <w:szCs w:val="20"/>
        </w:rPr>
      </w:pPr>
      <w:r w:rsidRPr="002E55AB">
        <w:rPr>
          <w:rFonts w:ascii="Arial" w:hAnsi="Arial" w:cs="Arial"/>
          <w:szCs w:val="20"/>
        </w:rPr>
        <w:t>2.</w:t>
      </w:r>
      <w:r w:rsidRPr="002E55AB">
        <w:rPr>
          <w:rFonts w:ascii="Arial" w:hAnsi="Arial" w:cs="Arial"/>
          <w:szCs w:val="20"/>
        </w:rPr>
        <w:tab/>
        <w:t xml:space="preserve">Use the weighing boat or small beaker </w:t>
      </w:r>
      <w:r w:rsidR="00D60A99" w:rsidRPr="002E55AB">
        <w:rPr>
          <w:rFonts w:ascii="Arial" w:hAnsi="Arial" w:cs="Arial"/>
          <w:szCs w:val="20"/>
        </w:rPr>
        <w:t xml:space="preserve">to </w:t>
      </w:r>
      <w:r w:rsidRPr="002E55AB">
        <w:rPr>
          <w:rFonts w:ascii="Arial" w:hAnsi="Arial" w:cs="Arial"/>
          <w:szCs w:val="20"/>
        </w:rPr>
        <w:t xml:space="preserve">weigh out about 2.3 g of potassium </w:t>
      </w:r>
      <w:proofErr w:type="gramStart"/>
      <w:r w:rsidRPr="002E55AB">
        <w:rPr>
          <w:rFonts w:ascii="Arial" w:hAnsi="Arial" w:cs="Arial"/>
          <w:szCs w:val="20"/>
        </w:rPr>
        <w:t>manganate(</w:t>
      </w:r>
      <w:proofErr w:type="gramEnd"/>
      <w:r w:rsidRPr="002E55AB">
        <w:rPr>
          <w:rFonts w:ascii="Times New Roman" w:hAnsi="Times New Roman"/>
          <w:szCs w:val="20"/>
        </w:rPr>
        <w:t>VII</w:t>
      </w:r>
      <w:r w:rsidRPr="002E55AB">
        <w:rPr>
          <w:rFonts w:ascii="Arial" w:hAnsi="Arial" w:cs="Arial"/>
          <w:szCs w:val="20"/>
        </w:rPr>
        <w:t>) and add the solid to the boiling tube.</w:t>
      </w:r>
    </w:p>
    <w:p w:rsidR="00BC3783" w:rsidRPr="002E55AB" w:rsidRDefault="00BC3783" w:rsidP="00BC3783">
      <w:pPr>
        <w:pStyle w:val="ListParagraph"/>
        <w:tabs>
          <w:tab w:val="left" w:pos="1134"/>
        </w:tabs>
        <w:spacing w:line="240" w:lineRule="auto"/>
        <w:ind w:left="567" w:right="57" w:hanging="567"/>
        <w:rPr>
          <w:rFonts w:ascii="Arial" w:hAnsi="Arial" w:cs="Arial"/>
          <w:szCs w:val="20"/>
        </w:rPr>
      </w:pPr>
    </w:p>
    <w:p w:rsidR="00BC3783" w:rsidRPr="002E55AB" w:rsidRDefault="00BC3783" w:rsidP="00BC3783">
      <w:pPr>
        <w:pStyle w:val="ListParagraph"/>
        <w:tabs>
          <w:tab w:val="left" w:pos="1134"/>
        </w:tabs>
        <w:spacing w:line="240" w:lineRule="auto"/>
        <w:ind w:left="567" w:right="57" w:hanging="567"/>
        <w:rPr>
          <w:rFonts w:ascii="Arial" w:hAnsi="Arial" w:cs="Arial"/>
          <w:szCs w:val="20"/>
        </w:rPr>
      </w:pPr>
      <w:r w:rsidRPr="002E55AB">
        <w:rPr>
          <w:rFonts w:ascii="Arial" w:hAnsi="Arial" w:cs="Arial"/>
          <w:szCs w:val="20"/>
        </w:rPr>
        <w:t>3.</w:t>
      </w:r>
      <w:r w:rsidRPr="002E55AB">
        <w:rPr>
          <w:rFonts w:ascii="Arial" w:hAnsi="Arial" w:cs="Arial"/>
          <w:szCs w:val="20"/>
        </w:rPr>
        <w:tab/>
        <w:t xml:space="preserve">Swirl the tube to dissolve the potassium </w:t>
      </w:r>
      <w:proofErr w:type="gramStart"/>
      <w:r w:rsidRPr="002E55AB">
        <w:rPr>
          <w:rFonts w:ascii="Arial" w:hAnsi="Arial" w:cs="Arial"/>
          <w:szCs w:val="20"/>
        </w:rPr>
        <w:t>manganate(</w:t>
      </w:r>
      <w:proofErr w:type="gramEnd"/>
      <w:r w:rsidRPr="002E55AB">
        <w:rPr>
          <w:rFonts w:ascii="Times New Roman" w:hAnsi="Times New Roman"/>
          <w:szCs w:val="20"/>
        </w:rPr>
        <w:t>VII</w:t>
      </w:r>
      <w:r w:rsidRPr="002E55AB">
        <w:rPr>
          <w:rFonts w:ascii="Arial" w:hAnsi="Arial" w:cs="Arial"/>
          <w:szCs w:val="20"/>
        </w:rPr>
        <w:t>) in the acid. Add 2 or 3 anti-bumping granules.</w:t>
      </w:r>
    </w:p>
    <w:p w:rsidR="00BC3783" w:rsidRPr="002E55AB" w:rsidRDefault="00BC3783" w:rsidP="00BC3783">
      <w:pPr>
        <w:pStyle w:val="ListParagraph"/>
        <w:tabs>
          <w:tab w:val="left" w:pos="1134"/>
        </w:tabs>
        <w:spacing w:line="240" w:lineRule="auto"/>
        <w:ind w:left="567" w:right="57" w:hanging="567"/>
        <w:rPr>
          <w:rFonts w:ascii="Arial" w:hAnsi="Arial" w:cs="Arial"/>
          <w:szCs w:val="20"/>
        </w:rPr>
      </w:pPr>
    </w:p>
    <w:p w:rsidR="00BC3783" w:rsidRPr="002E55AB" w:rsidRDefault="00BC3783" w:rsidP="00BC3783">
      <w:pPr>
        <w:pStyle w:val="ListParagraph"/>
        <w:tabs>
          <w:tab w:val="left" w:pos="1134"/>
        </w:tabs>
        <w:spacing w:line="240" w:lineRule="auto"/>
        <w:ind w:left="567" w:right="57" w:hanging="567"/>
        <w:rPr>
          <w:rFonts w:ascii="Arial" w:hAnsi="Arial" w:cs="Arial"/>
          <w:szCs w:val="20"/>
        </w:rPr>
      </w:pPr>
      <w:r w:rsidRPr="002E55AB">
        <w:rPr>
          <w:rFonts w:ascii="Arial" w:hAnsi="Arial" w:cs="Arial"/>
          <w:szCs w:val="20"/>
        </w:rPr>
        <w:t>4.</w:t>
      </w:r>
      <w:r w:rsidRPr="002E55AB">
        <w:rPr>
          <w:rFonts w:ascii="Arial" w:hAnsi="Arial" w:cs="Arial"/>
          <w:szCs w:val="20"/>
        </w:rPr>
        <w:tab/>
        <w:t>Add about 4 cm</w:t>
      </w:r>
      <w:r w:rsidRPr="002E55AB">
        <w:rPr>
          <w:rFonts w:ascii="Arial" w:hAnsi="Arial" w:cs="Arial"/>
          <w:szCs w:val="20"/>
          <w:vertAlign w:val="superscript"/>
        </w:rPr>
        <w:t>3</w:t>
      </w:r>
      <w:r w:rsidRPr="002E55AB">
        <w:rPr>
          <w:rFonts w:ascii="Arial" w:hAnsi="Arial" w:cs="Arial"/>
          <w:szCs w:val="20"/>
        </w:rPr>
        <w:t xml:space="preserve"> of ethanol a little at a time to the boiling tube. Shake the tube carefully after each addition.</w:t>
      </w:r>
    </w:p>
    <w:p w:rsidR="00BC3783" w:rsidRPr="002E55AB" w:rsidRDefault="00BC3783" w:rsidP="00BC3783">
      <w:pPr>
        <w:pStyle w:val="ListParagraph"/>
        <w:tabs>
          <w:tab w:val="left" w:pos="1134"/>
        </w:tabs>
        <w:spacing w:line="240" w:lineRule="auto"/>
        <w:ind w:left="567" w:right="57" w:hanging="567"/>
        <w:rPr>
          <w:rFonts w:ascii="Arial" w:hAnsi="Arial" w:cs="Arial"/>
          <w:szCs w:val="20"/>
        </w:rPr>
      </w:pPr>
    </w:p>
    <w:p w:rsidR="00BC3783" w:rsidRPr="00BC3783" w:rsidRDefault="00BC3783" w:rsidP="00BC3783">
      <w:pPr>
        <w:pStyle w:val="ListParagraph"/>
        <w:tabs>
          <w:tab w:val="left" w:pos="1134"/>
        </w:tabs>
        <w:spacing w:line="240" w:lineRule="auto"/>
        <w:ind w:left="567" w:right="57" w:hanging="567"/>
        <w:rPr>
          <w:rFonts w:ascii="Arial" w:hAnsi="Arial" w:cs="Arial"/>
          <w:szCs w:val="20"/>
        </w:rPr>
      </w:pPr>
      <w:r w:rsidRPr="002E55AB">
        <w:rPr>
          <w:rFonts w:ascii="Arial" w:hAnsi="Arial" w:cs="Arial"/>
          <w:szCs w:val="20"/>
        </w:rPr>
        <w:t>5.</w:t>
      </w:r>
      <w:r w:rsidRPr="002E55AB">
        <w:rPr>
          <w:rFonts w:ascii="Arial" w:hAnsi="Arial" w:cs="Arial"/>
          <w:szCs w:val="20"/>
        </w:rPr>
        <w:tab/>
        <w:t>Half-fill a beaker with iced water. This will act as a condenser.</w:t>
      </w:r>
      <w:r w:rsidRPr="00BC3783">
        <w:rPr>
          <w:rFonts w:ascii="Arial" w:hAnsi="Arial" w:cs="Arial"/>
          <w:szCs w:val="20"/>
        </w:rPr>
        <w:t xml:space="preserve"> </w:t>
      </w:r>
    </w:p>
    <w:p w:rsidR="00BC3783" w:rsidRDefault="00BC3783" w:rsidP="00BC3783">
      <w:pPr>
        <w:pStyle w:val="ListParagraph"/>
        <w:tabs>
          <w:tab w:val="left" w:pos="1134"/>
        </w:tabs>
        <w:spacing w:after="120" w:line="240" w:lineRule="auto"/>
        <w:ind w:left="567" w:right="57" w:hanging="567"/>
        <w:rPr>
          <w:rFonts w:ascii="Arial" w:hAnsi="Arial" w:cs="Arial"/>
          <w:szCs w:val="20"/>
        </w:rPr>
      </w:pPr>
    </w:p>
    <w:p w:rsidR="00BC3783" w:rsidRPr="005F3CA9" w:rsidRDefault="00BC3783" w:rsidP="00BC3783">
      <w:pPr>
        <w:pStyle w:val="ListParagraph"/>
        <w:tabs>
          <w:tab w:val="left" w:pos="1134"/>
        </w:tabs>
        <w:spacing w:after="120" w:line="240" w:lineRule="auto"/>
        <w:ind w:left="567" w:right="57" w:hanging="567"/>
        <w:rPr>
          <w:rFonts w:ascii="Arial" w:hAnsi="Arial" w:cs="Arial"/>
        </w:rPr>
      </w:pPr>
      <w:r w:rsidRPr="005F3CA9">
        <w:rPr>
          <w:rFonts w:ascii="Arial" w:hAnsi="Arial" w:cs="Arial"/>
        </w:rPr>
        <w:t>6.</w:t>
      </w:r>
      <w:r w:rsidRPr="005F3CA9">
        <w:rPr>
          <w:rFonts w:ascii="Arial" w:hAnsi="Arial" w:cs="Arial"/>
        </w:rPr>
        <w:tab/>
        <w:t>Set up the apparatus as shown in the diagram.</w:t>
      </w:r>
    </w:p>
    <w:p w:rsidR="00BC3783" w:rsidRPr="005F3CA9" w:rsidRDefault="00BC3783" w:rsidP="00BC3783">
      <w:pPr>
        <w:pStyle w:val="ListParagraph"/>
        <w:tabs>
          <w:tab w:val="left" w:pos="1134"/>
        </w:tabs>
        <w:spacing w:after="120" w:line="240" w:lineRule="auto"/>
        <w:ind w:left="567" w:right="57" w:hanging="567"/>
        <w:rPr>
          <w:rFonts w:ascii="Arial" w:hAnsi="Arial" w:cs="Arial"/>
        </w:rPr>
      </w:pPr>
    </w:p>
    <w:p w:rsidR="00BC3783" w:rsidRPr="005F3CA9" w:rsidRDefault="00BC3783" w:rsidP="00BC3783">
      <w:pPr>
        <w:pStyle w:val="ListParagraph"/>
        <w:tabs>
          <w:tab w:val="left" w:pos="1134"/>
        </w:tabs>
        <w:spacing w:after="120" w:line="240" w:lineRule="auto"/>
        <w:ind w:left="567" w:right="57" w:hanging="567"/>
        <w:rPr>
          <w:rFonts w:ascii="Arial" w:hAnsi="Arial" w:cs="Arial"/>
        </w:rPr>
      </w:pPr>
    </w:p>
    <w:p w:rsidR="00BC3783" w:rsidRPr="005F3CA9" w:rsidRDefault="00580A33" w:rsidP="00BC3783">
      <w:pPr>
        <w:pStyle w:val="ListParagraph"/>
        <w:tabs>
          <w:tab w:val="left" w:pos="1134"/>
        </w:tabs>
        <w:spacing w:line="240" w:lineRule="auto"/>
        <w:ind w:left="567" w:right="57" w:hanging="567"/>
        <w:jc w:val="center"/>
        <w:rPr>
          <w:rFonts w:ascii="Arial" w:hAnsi="Arial" w:cs="Arial"/>
        </w:rPr>
      </w:pPr>
      <w:r w:rsidRPr="005F3CA9">
        <w:rPr>
          <w:rFonts w:ascii="Arial" w:hAnsi="Arial" w:cs="Arial"/>
          <w:noProof/>
          <w:lang w:eastAsia="en-GB"/>
        </w:rPr>
        <w:drawing>
          <wp:inline distT="0" distB="0" distL="0" distR="0" wp14:anchorId="590248D4" wp14:editId="47B0CAE7">
            <wp:extent cx="2444750" cy="1786255"/>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44750" cy="1786255"/>
                    </a:xfrm>
                    <a:prstGeom prst="rect">
                      <a:avLst/>
                    </a:prstGeom>
                    <a:noFill/>
                  </pic:spPr>
                </pic:pic>
              </a:graphicData>
            </a:graphic>
          </wp:inline>
        </w:drawing>
      </w:r>
    </w:p>
    <w:p w:rsidR="00BC3783" w:rsidRPr="005F3CA9" w:rsidRDefault="00BC3783" w:rsidP="00BC3783">
      <w:pPr>
        <w:tabs>
          <w:tab w:val="left" w:pos="1134"/>
        </w:tabs>
        <w:spacing w:line="240" w:lineRule="auto"/>
        <w:ind w:left="567" w:right="57" w:hanging="567"/>
        <w:rPr>
          <w:rFonts w:ascii="Arial" w:hAnsi="Arial" w:cs="Arial"/>
        </w:rPr>
      </w:pPr>
      <w:r w:rsidRPr="005F3CA9">
        <w:rPr>
          <w:rFonts w:ascii="Arial" w:hAnsi="Arial" w:cs="Arial"/>
        </w:rPr>
        <w:t>7.</w:t>
      </w:r>
      <w:r w:rsidRPr="005F3CA9">
        <w:rPr>
          <w:rFonts w:ascii="Arial" w:hAnsi="Arial" w:cs="Arial"/>
        </w:rPr>
        <w:tab/>
        <w:t>Warm the reaction mixture gently and collect the product in the test-tube.</w:t>
      </w:r>
    </w:p>
    <w:p w:rsidR="00BC3783" w:rsidRPr="005F3CA9" w:rsidRDefault="00BC3783" w:rsidP="00BC3783">
      <w:pPr>
        <w:pStyle w:val="ListParagraph"/>
        <w:tabs>
          <w:tab w:val="left" w:pos="1134"/>
        </w:tabs>
        <w:spacing w:line="240" w:lineRule="auto"/>
        <w:ind w:left="567" w:right="57" w:hanging="567"/>
        <w:rPr>
          <w:rFonts w:ascii="Arial" w:hAnsi="Arial" w:cs="Arial"/>
        </w:rPr>
      </w:pPr>
      <w:r w:rsidRPr="005F3CA9">
        <w:rPr>
          <w:rFonts w:ascii="Arial" w:hAnsi="Arial" w:cs="Arial"/>
        </w:rPr>
        <w:t>8.</w:t>
      </w:r>
      <w:r w:rsidRPr="005F3CA9">
        <w:rPr>
          <w:rFonts w:ascii="Arial" w:hAnsi="Arial" w:cs="Arial"/>
        </w:rPr>
        <w:tab/>
        <w:t>Carry out the following tests on portions of the product.</w:t>
      </w:r>
    </w:p>
    <w:p w:rsidR="00BC3783" w:rsidRPr="005F3CA9" w:rsidRDefault="00BC3783" w:rsidP="00BC3783">
      <w:pPr>
        <w:pStyle w:val="ListParagraph"/>
        <w:tabs>
          <w:tab w:val="left" w:pos="1134"/>
        </w:tabs>
        <w:spacing w:after="0" w:line="240" w:lineRule="auto"/>
        <w:ind w:left="927" w:right="57"/>
        <w:rPr>
          <w:rFonts w:ascii="Arial" w:hAnsi="Arial" w:cs="Arial"/>
        </w:rPr>
      </w:pPr>
    </w:p>
    <w:p w:rsidR="00BC3783" w:rsidRPr="005F3CA9" w:rsidRDefault="00BC3783" w:rsidP="00BC3783">
      <w:pPr>
        <w:pStyle w:val="ListParagraph"/>
        <w:numPr>
          <w:ilvl w:val="0"/>
          <w:numId w:val="28"/>
        </w:numPr>
        <w:tabs>
          <w:tab w:val="left" w:pos="1134"/>
        </w:tabs>
        <w:spacing w:after="0" w:line="240" w:lineRule="auto"/>
        <w:ind w:left="927" w:right="57"/>
        <w:rPr>
          <w:rFonts w:ascii="Arial" w:hAnsi="Arial" w:cs="Arial"/>
        </w:rPr>
      </w:pPr>
      <w:r w:rsidRPr="005F3CA9">
        <w:rPr>
          <w:rFonts w:ascii="Arial" w:hAnsi="Arial" w:cs="Arial"/>
        </w:rPr>
        <w:t>Cautiously smell the product and compare the smell with that of ethanol.</w:t>
      </w:r>
    </w:p>
    <w:p w:rsidR="00BC3783" w:rsidRPr="005F3CA9" w:rsidRDefault="00BC3783" w:rsidP="00BC3783">
      <w:pPr>
        <w:pStyle w:val="ListParagraph"/>
        <w:tabs>
          <w:tab w:val="left" w:pos="1134"/>
        </w:tabs>
        <w:spacing w:after="0" w:line="240" w:lineRule="auto"/>
        <w:ind w:left="927" w:right="57"/>
        <w:rPr>
          <w:rFonts w:ascii="Arial" w:hAnsi="Arial" w:cs="Arial"/>
        </w:rPr>
      </w:pPr>
    </w:p>
    <w:p w:rsidR="00007750" w:rsidRPr="005F3CA9" w:rsidRDefault="00BC3783" w:rsidP="00007750">
      <w:pPr>
        <w:pStyle w:val="ListParagraph"/>
        <w:numPr>
          <w:ilvl w:val="0"/>
          <w:numId w:val="28"/>
        </w:numPr>
        <w:tabs>
          <w:tab w:val="left" w:pos="1134"/>
        </w:tabs>
        <w:spacing w:after="0" w:line="240" w:lineRule="auto"/>
        <w:ind w:left="927" w:right="57"/>
        <w:rPr>
          <w:rFonts w:ascii="Arial" w:hAnsi="Arial" w:cs="Arial"/>
        </w:rPr>
      </w:pPr>
      <w:r w:rsidRPr="005F3CA9">
        <w:rPr>
          <w:rFonts w:ascii="Arial" w:hAnsi="Arial" w:cs="Arial"/>
        </w:rPr>
        <w:t xml:space="preserve">Transfer about a 1 cm depth of the product into a test-tube. Add several drops of Fehling’s </w:t>
      </w:r>
      <w:proofErr w:type="gramStart"/>
      <w:r w:rsidRPr="005F3CA9">
        <w:rPr>
          <w:rFonts w:ascii="Arial" w:hAnsi="Arial" w:cs="Arial"/>
        </w:rPr>
        <w:t>A</w:t>
      </w:r>
      <w:proofErr w:type="gramEnd"/>
      <w:r w:rsidRPr="005F3CA9">
        <w:rPr>
          <w:rFonts w:ascii="Arial" w:hAnsi="Arial" w:cs="Arial"/>
        </w:rPr>
        <w:t xml:space="preserve"> solution followed by enough Fehling’s B solution to make a deep blue solution. Place the tube in a beaker half-full of water and heat the water. (This acts as a hot water bath.)</w:t>
      </w:r>
    </w:p>
    <w:p w:rsidR="00007750" w:rsidRDefault="00007750" w:rsidP="00007750">
      <w:pPr>
        <w:pStyle w:val="ListParagraph"/>
        <w:tabs>
          <w:tab w:val="left" w:pos="1134"/>
        </w:tabs>
        <w:spacing w:after="0" w:line="240" w:lineRule="auto"/>
        <w:ind w:left="927" w:right="57"/>
        <w:rPr>
          <w:rFonts w:ascii="Arial" w:hAnsi="Arial" w:cs="Arial"/>
          <w:szCs w:val="20"/>
        </w:rPr>
      </w:pPr>
    </w:p>
    <w:p w:rsidR="00BC3783" w:rsidRPr="00007750" w:rsidRDefault="00BC3783" w:rsidP="00007750">
      <w:pPr>
        <w:pStyle w:val="ListParagraph"/>
        <w:numPr>
          <w:ilvl w:val="0"/>
          <w:numId w:val="28"/>
        </w:numPr>
        <w:tabs>
          <w:tab w:val="left" w:pos="1134"/>
        </w:tabs>
        <w:spacing w:after="0" w:line="240" w:lineRule="auto"/>
        <w:ind w:left="927" w:right="57"/>
        <w:rPr>
          <w:rFonts w:ascii="Arial" w:hAnsi="Arial" w:cs="Arial"/>
          <w:szCs w:val="20"/>
        </w:rPr>
      </w:pPr>
      <w:r w:rsidRPr="00007750">
        <w:rPr>
          <w:rFonts w:ascii="Arial" w:hAnsi="Arial" w:cs="Arial"/>
          <w:szCs w:val="20"/>
        </w:rPr>
        <w:lastRenderedPageBreak/>
        <w:t xml:space="preserve">To a 1 cm depth of aqueous silver nitrate in a </w:t>
      </w:r>
      <w:r w:rsidRPr="00007750">
        <w:rPr>
          <w:rFonts w:ascii="Arial" w:hAnsi="Arial" w:cs="Arial"/>
          <w:b/>
          <w:szCs w:val="20"/>
        </w:rPr>
        <w:t>clean</w:t>
      </w:r>
      <w:r w:rsidRPr="00007750">
        <w:rPr>
          <w:rFonts w:ascii="Arial" w:hAnsi="Arial" w:cs="Arial"/>
          <w:szCs w:val="20"/>
        </w:rPr>
        <w:t xml:space="preserve"> test-tube add 1 or 2 drops of aqueous sodium hydroxide and shake the tube. A brown precipitate will form. Add aqueous ammonia drop by drop with shaking until the brown precipitate</w:t>
      </w:r>
      <w:r w:rsidRPr="00007750">
        <w:rPr>
          <w:rFonts w:ascii="Arial" w:hAnsi="Arial" w:cs="Arial"/>
          <w:b/>
          <w:szCs w:val="20"/>
        </w:rPr>
        <w:t xml:space="preserve"> just</w:t>
      </w:r>
      <w:r w:rsidRPr="00007750">
        <w:rPr>
          <w:rFonts w:ascii="Arial" w:hAnsi="Arial" w:cs="Arial"/>
          <w:szCs w:val="20"/>
        </w:rPr>
        <w:t xml:space="preserve"> dissolves. You have now made Tollens’ reagent. Now add about a 1 cm depth of the product, shake the tube to mix the reactants. Place the test-tube in the hot water bath</w:t>
      </w:r>
      <w:r w:rsidR="002E55AB" w:rsidRPr="00007750">
        <w:rPr>
          <w:rFonts w:ascii="Arial" w:hAnsi="Arial" w:cs="Arial"/>
          <w:szCs w:val="20"/>
        </w:rPr>
        <w:t xml:space="preserve">. </w:t>
      </w:r>
      <w:r w:rsidRPr="00007750">
        <w:rPr>
          <w:rFonts w:ascii="Arial" w:hAnsi="Arial" w:cs="Arial"/>
          <w:szCs w:val="20"/>
        </w:rPr>
        <w:t>(Dispose of the contents of the tube down the sink with plenty of water as soon as the reaction is complete.)</w:t>
      </w:r>
    </w:p>
    <w:p w:rsidR="00BC3783" w:rsidRDefault="00BC3783" w:rsidP="00BC3783">
      <w:pPr>
        <w:pStyle w:val="ListParagraph"/>
        <w:tabs>
          <w:tab w:val="left" w:pos="1134"/>
        </w:tabs>
        <w:spacing w:line="240" w:lineRule="auto"/>
        <w:ind w:left="567" w:right="57"/>
        <w:rPr>
          <w:rFonts w:ascii="Arial" w:hAnsi="Arial" w:cs="Arial"/>
          <w:szCs w:val="20"/>
        </w:rPr>
      </w:pPr>
    </w:p>
    <w:p w:rsidR="00BC3783" w:rsidRDefault="00BC3783" w:rsidP="00BC3783">
      <w:pPr>
        <w:pStyle w:val="ListParagraph"/>
        <w:tabs>
          <w:tab w:val="left" w:pos="1134"/>
        </w:tabs>
        <w:spacing w:line="240" w:lineRule="auto"/>
        <w:ind w:left="567" w:right="57"/>
        <w:rPr>
          <w:rFonts w:ascii="Arial" w:hAnsi="Arial" w:cs="Arial"/>
          <w:szCs w:val="20"/>
        </w:rPr>
      </w:pPr>
      <w:r w:rsidRPr="00BC3783">
        <w:rPr>
          <w:rFonts w:ascii="Arial" w:hAnsi="Arial" w:cs="Arial"/>
          <w:szCs w:val="20"/>
        </w:rPr>
        <w:t xml:space="preserve">The preparation of </w:t>
      </w:r>
      <w:r w:rsidRPr="002E55AB">
        <w:rPr>
          <w:rFonts w:ascii="Arial" w:hAnsi="Arial" w:cs="Arial"/>
          <w:szCs w:val="20"/>
        </w:rPr>
        <w:t xml:space="preserve">the product may be carried out using the apparatus for distillation shown in diagram B of the </w:t>
      </w:r>
      <w:r w:rsidR="00AA3027" w:rsidRPr="002E55AB">
        <w:rPr>
          <w:rFonts w:ascii="Arial" w:hAnsi="Arial" w:cs="Arial"/>
          <w:szCs w:val="20"/>
        </w:rPr>
        <w:t>Set</w:t>
      </w:r>
      <w:r w:rsidRPr="002E55AB">
        <w:rPr>
          <w:rFonts w:ascii="Arial" w:hAnsi="Arial" w:cs="Arial"/>
          <w:szCs w:val="20"/>
        </w:rPr>
        <w:t xml:space="preserve"> 4 method</w:t>
      </w:r>
      <w:r w:rsidRPr="00BC3783">
        <w:rPr>
          <w:rFonts w:ascii="Arial" w:hAnsi="Arial" w:cs="Arial"/>
          <w:szCs w:val="20"/>
        </w:rPr>
        <w:t>. However, the test tube used to collect the product must be surrounded by iced water, as shown above.</w:t>
      </w:r>
    </w:p>
    <w:p w:rsidR="00007750" w:rsidRPr="00007750" w:rsidRDefault="00007750" w:rsidP="00007750">
      <w:pPr>
        <w:tabs>
          <w:tab w:val="left" w:pos="1134"/>
        </w:tabs>
        <w:spacing w:line="240" w:lineRule="auto"/>
        <w:ind w:right="57"/>
        <w:rPr>
          <w:rFonts w:ascii="Arial" w:hAnsi="Arial" w:cs="Arial"/>
          <w:szCs w:val="20"/>
        </w:rPr>
      </w:pPr>
    </w:p>
    <w:p w:rsidR="00636FA5" w:rsidRPr="00D62E11" w:rsidRDefault="00636FA5" w:rsidP="00636FA5">
      <w:pPr>
        <w:spacing w:after="120" w:line="240" w:lineRule="auto"/>
        <w:rPr>
          <w:rFonts w:ascii="Arial" w:eastAsia="Times New Roman" w:hAnsi="Arial" w:cs="Arial"/>
          <w:color w:val="C30045"/>
          <w:sz w:val="24"/>
          <w:szCs w:val="24"/>
          <w:lang w:eastAsia="en-GB"/>
        </w:rPr>
      </w:pPr>
      <w:r w:rsidRPr="00D62E11">
        <w:rPr>
          <w:rFonts w:ascii="Arial" w:eastAsia="Times New Roman" w:hAnsi="Arial" w:cs="Arial"/>
          <w:b/>
          <w:bCs/>
          <w:color w:val="C30045"/>
          <w:sz w:val="24"/>
          <w:szCs w:val="24"/>
          <w:lang w:eastAsia="en-GB"/>
        </w:rPr>
        <w:t>Results</w:t>
      </w:r>
      <w:r w:rsidRPr="00D62E11">
        <w:rPr>
          <w:rFonts w:ascii="Arial" w:eastAsia="Times New Roman" w:hAnsi="Arial" w:cs="Arial"/>
          <w:color w:val="C30045"/>
          <w:sz w:val="24"/>
          <w:szCs w:val="24"/>
          <w:lang w:eastAsia="en-GB"/>
        </w:rPr>
        <w:t xml:space="preserve"> </w:t>
      </w:r>
    </w:p>
    <w:p w:rsidR="00273CD7" w:rsidRDefault="00636FA5" w:rsidP="00636FA5">
      <w:pPr>
        <w:tabs>
          <w:tab w:val="left" w:pos="753"/>
        </w:tabs>
        <w:spacing w:after="0" w:line="240" w:lineRule="auto"/>
        <w:rPr>
          <w:rFonts w:ascii="Arial" w:eastAsia="Times New Roman" w:hAnsi="Arial" w:cs="Arial"/>
          <w:b/>
          <w:bCs/>
          <w:lang w:eastAsia="en-GB"/>
        </w:rPr>
      </w:pPr>
      <w:r w:rsidRPr="00273CD7">
        <w:rPr>
          <w:rFonts w:ascii="Arial" w:hAnsi="Arial" w:cs="Arial"/>
          <w:szCs w:val="20"/>
        </w:rPr>
        <w:t xml:space="preserve">Record </w:t>
      </w:r>
      <w:r w:rsidRPr="00273CD7">
        <w:rPr>
          <w:rFonts w:ascii="Arial" w:hAnsi="Arial" w:cs="Arial"/>
          <w:b/>
          <w:szCs w:val="20"/>
        </w:rPr>
        <w:t>all</w:t>
      </w:r>
      <w:r w:rsidRPr="00273CD7">
        <w:rPr>
          <w:rFonts w:ascii="Arial" w:hAnsi="Arial" w:cs="Arial"/>
          <w:szCs w:val="20"/>
        </w:rPr>
        <w:t xml:space="preserve"> your observations.</w:t>
      </w:r>
    </w:p>
    <w:p w:rsidR="00636FA5" w:rsidRDefault="00636FA5" w:rsidP="00273CD7">
      <w:pPr>
        <w:spacing w:after="0" w:line="240" w:lineRule="auto"/>
        <w:rPr>
          <w:rFonts w:ascii="Arial" w:eastAsia="Times New Roman" w:hAnsi="Arial" w:cs="Arial"/>
          <w:b/>
          <w:bCs/>
          <w:lang w:eastAsia="en-GB"/>
        </w:rPr>
      </w:pPr>
    </w:p>
    <w:p w:rsidR="00273CD7" w:rsidRPr="00961E4E" w:rsidRDefault="00273CD7" w:rsidP="00273CD7">
      <w:pPr>
        <w:spacing w:after="0" w:line="240" w:lineRule="auto"/>
        <w:rPr>
          <w:rFonts w:ascii="Arial" w:eastAsia="Times New Roman" w:hAnsi="Arial" w:cs="Arial"/>
          <w:color w:val="C30045"/>
          <w:lang w:eastAsia="en-GB"/>
        </w:rPr>
      </w:pPr>
      <w:r w:rsidRPr="00007750">
        <w:rPr>
          <w:rFonts w:ascii="Arial" w:eastAsia="Times New Roman" w:hAnsi="Arial" w:cs="Arial"/>
          <w:b/>
          <w:bCs/>
          <w:color w:val="C30045"/>
          <w:sz w:val="24"/>
          <w:lang w:eastAsia="en-GB"/>
        </w:rPr>
        <w:t>Interpretation</w:t>
      </w:r>
      <w:r w:rsidRPr="00007750">
        <w:rPr>
          <w:rFonts w:ascii="Arial" w:eastAsia="Times New Roman" w:hAnsi="Arial" w:cs="Arial"/>
          <w:color w:val="C30045"/>
          <w:sz w:val="24"/>
          <w:lang w:eastAsia="en-GB"/>
        </w:rPr>
        <w:t xml:space="preserve"> </w:t>
      </w:r>
    </w:p>
    <w:p w:rsidR="00172FE5" w:rsidRDefault="00172FE5">
      <w:pPr>
        <w:spacing w:after="0" w:line="240" w:lineRule="auto"/>
        <w:rPr>
          <w:rFonts w:ascii="Arial" w:hAnsi="Arial" w:cs="Arial"/>
          <w:b/>
          <w:sz w:val="20"/>
          <w:szCs w:val="20"/>
        </w:rPr>
      </w:pPr>
    </w:p>
    <w:p w:rsidR="00BC3783" w:rsidRPr="00BC3783" w:rsidRDefault="00BC3783" w:rsidP="00BC3783">
      <w:pPr>
        <w:pStyle w:val="ListParagraph"/>
        <w:tabs>
          <w:tab w:val="left" w:pos="1134"/>
        </w:tabs>
        <w:spacing w:line="240" w:lineRule="auto"/>
        <w:ind w:left="567" w:right="57" w:hanging="567"/>
        <w:rPr>
          <w:rFonts w:ascii="Arial" w:hAnsi="Arial" w:cs="Arial"/>
          <w:szCs w:val="20"/>
        </w:rPr>
      </w:pPr>
      <w:r w:rsidRPr="00BC3783">
        <w:rPr>
          <w:rFonts w:ascii="Arial" w:hAnsi="Arial" w:cs="Arial"/>
          <w:szCs w:val="20"/>
        </w:rPr>
        <w:t>Explain what is occurring in each part of the experiment.</w:t>
      </w:r>
    </w:p>
    <w:p w:rsidR="00273CD7" w:rsidRDefault="00273CD7">
      <w:pPr>
        <w:spacing w:after="0" w:line="240" w:lineRule="auto"/>
        <w:rPr>
          <w:rFonts w:ascii="Arial" w:hAnsi="Arial" w:cs="Arial"/>
          <w:b/>
          <w:sz w:val="20"/>
          <w:szCs w:val="20"/>
        </w:rPr>
      </w:pPr>
    </w:p>
    <w:p w:rsidR="00273CD7" w:rsidRDefault="00273CD7">
      <w:pPr>
        <w:spacing w:after="0" w:line="240" w:lineRule="auto"/>
        <w:rPr>
          <w:rFonts w:ascii="Arial" w:hAnsi="Arial" w:cs="Arial"/>
          <w:b/>
          <w:sz w:val="20"/>
          <w:szCs w:val="20"/>
        </w:rPr>
      </w:pPr>
    </w:p>
    <w:p w:rsidR="00273CD7" w:rsidRDefault="00273CD7">
      <w:pPr>
        <w:spacing w:after="0" w:line="240" w:lineRule="auto"/>
        <w:rPr>
          <w:rFonts w:ascii="Arial" w:hAnsi="Arial" w:cs="Arial"/>
          <w:b/>
          <w:sz w:val="20"/>
          <w:szCs w:val="20"/>
        </w:rPr>
      </w:pPr>
    </w:p>
    <w:p w:rsidR="00273CD7" w:rsidRDefault="00273CD7">
      <w:pPr>
        <w:spacing w:after="0" w:line="240" w:lineRule="auto"/>
        <w:rPr>
          <w:rFonts w:ascii="Arial" w:hAnsi="Arial" w:cs="Arial"/>
          <w:b/>
          <w:sz w:val="20"/>
          <w:szCs w:val="20"/>
        </w:rPr>
      </w:pPr>
    </w:p>
    <w:p w:rsidR="00172FE5" w:rsidRDefault="00172FE5">
      <w:pPr>
        <w:spacing w:after="0" w:line="240" w:lineRule="auto"/>
        <w:rPr>
          <w:rFonts w:ascii="Arial" w:hAnsi="Arial" w:cs="Arial"/>
          <w:b/>
          <w:sz w:val="20"/>
          <w:szCs w:val="20"/>
        </w:rPr>
      </w:pPr>
    </w:p>
    <w:p w:rsidR="00273CD7" w:rsidRDefault="00273CD7">
      <w:pPr>
        <w:spacing w:after="0" w:line="240" w:lineRule="auto"/>
        <w:rPr>
          <w:rFonts w:ascii="Arial" w:hAnsi="Arial" w:cs="Arial"/>
          <w:b/>
          <w:color w:val="C30045"/>
          <w:sz w:val="28"/>
          <w:szCs w:val="28"/>
        </w:rPr>
      </w:pPr>
      <w:r>
        <w:rPr>
          <w:rFonts w:ascii="Arial" w:hAnsi="Arial" w:cs="Arial"/>
          <w:b/>
          <w:color w:val="C30045"/>
          <w:sz w:val="28"/>
          <w:szCs w:val="28"/>
        </w:rPr>
        <w:br w:type="page"/>
      </w:r>
    </w:p>
    <w:p w:rsidR="00BC3783" w:rsidRPr="0078276C" w:rsidRDefault="00AA3027" w:rsidP="00007750">
      <w:pPr>
        <w:tabs>
          <w:tab w:val="left" w:pos="1134"/>
        </w:tabs>
        <w:spacing w:after="0" w:line="240" w:lineRule="auto"/>
        <w:ind w:right="57"/>
        <w:jc w:val="center"/>
        <w:rPr>
          <w:rFonts w:ascii="Arial" w:hAnsi="Arial" w:cs="Arial"/>
          <w:b/>
          <w:color w:val="C30045"/>
        </w:rPr>
      </w:pPr>
      <w:r w:rsidRPr="0078276C">
        <w:rPr>
          <w:rFonts w:ascii="Arial" w:hAnsi="Arial" w:cs="Arial"/>
          <w:b/>
          <w:color w:val="C30045"/>
        </w:rPr>
        <w:lastRenderedPageBreak/>
        <w:t>Set</w:t>
      </w:r>
      <w:r w:rsidR="00BC3783" w:rsidRPr="0078276C">
        <w:rPr>
          <w:rFonts w:ascii="Arial" w:hAnsi="Arial" w:cs="Arial"/>
          <w:b/>
          <w:color w:val="C30045"/>
        </w:rPr>
        <w:t xml:space="preserve"> 4</w:t>
      </w:r>
      <w:r w:rsidR="00051BD5" w:rsidRPr="0078276C">
        <w:rPr>
          <w:rFonts w:ascii="Arial" w:hAnsi="Arial" w:cs="Arial"/>
          <w:b/>
          <w:color w:val="C30045"/>
        </w:rPr>
        <w:t>.</w:t>
      </w:r>
      <w:r w:rsidR="00BC3783" w:rsidRPr="0078276C">
        <w:rPr>
          <w:rFonts w:ascii="Arial" w:hAnsi="Arial" w:cs="Arial"/>
          <w:b/>
          <w:color w:val="C30045"/>
        </w:rPr>
        <w:t xml:space="preserve"> </w:t>
      </w:r>
      <w:proofErr w:type="gramStart"/>
      <w:r w:rsidR="00BC3783" w:rsidRPr="0078276C">
        <w:rPr>
          <w:rFonts w:ascii="Arial" w:hAnsi="Arial" w:cs="Arial"/>
          <w:b/>
          <w:color w:val="C30045"/>
        </w:rPr>
        <w:t>Further oxidation of ethanol.</w:t>
      </w:r>
      <w:proofErr w:type="gramEnd"/>
    </w:p>
    <w:p w:rsidR="00051BD5" w:rsidRPr="00BC3783" w:rsidRDefault="00051BD5" w:rsidP="00BC3783">
      <w:pPr>
        <w:tabs>
          <w:tab w:val="left" w:pos="1134"/>
        </w:tabs>
        <w:spacing w:after="0" w:line="240" w:lineRule="auto"/>
        <w:ind w:right="57"/>
        <w:rPr>
          <w:rFonts w:ascii="Arial" w:hAnsi="Arial" w:cs="Arial"/>
        </w:rPr>
      </w:pPr>
    </w:p>
    <w:p w:rsidR="00051BD5" w:rsidRDefault="00051BD5" w:rsidP="00051BD5">
      <w:pPr>
        <w:spacing w:after="0" w:line="240" w:lineRule="auto"/>
        <w:rPr>
          <w:rFonts w:ascii="Arial" w:eastAsia="Times New Roman" w:hAnsi="Arial" w:cs="Arial"/>
          <w:color w:val="C30045"/>
          <w:sz w:val="24"/>
          <w:lang w:eastAsia="en-GB"/>
        </w:rPr>
      </w:pPr>
      <w:r w:rsidRPr="003B14AB">
        <w:rPr>
          <w:rFonts w:ascii="Arial" w:eastAsia="Times New Roman" w:hAnsi="Arial" w:cs="Arial"/>
          <w:b/>
          <w:bCs/>
          <w:color w:val="C30045"/>
          <w:sz w:val="24"/>
          <w:lang w:eastAsia="en-GB"/>
        </w:rPr>
        <w:t>Method</w:t>
      </w:r>
      <w:r w:rsidRPr="003B14AB">
        <w:rPr>
          <w:rFonts w:ascii="Arial" w:eastAsia="Times New Roman" w:hAnsi="Arial" w:cs="Arial"/>
          <w:color w:val="C30045"/>
          <w:sz w:val="24"/>
          <w:lang w:eastAsia="en-GB"/>
        </w:rPr>
        <w:t xml:space="preserve"> </w:t>
      </w:r>
    </w:p>
    <w:p w:rsidR="002E55AB" w:rsidRPr="002E55AB" w:rsidRDefault="002E55AB" w:rsidP="00051BD5">
      <w:pPr>
        <w:spacing w:after="0" w:line="240" w:lineRule="auto"/>
        <w:rPr>
          <w:rFonts w:ascii="Arial" w:eastAsia="Times New Roman" w:hAnsi="Arial" w:cs="Arial"/>
          <w:lang w:eastAsia="en-GB"/>
        </w:rPr>
      </w:pPr>
    </w:p>
    <w:tbl>
      <w:tblPr>
        <w:tblStyle w:val="TableGrid"/>
        <w:tblW w:w="0" w:type="auto"/>
        <w:tblLook w:val="04A0" w:firstRow="1" w:lastRow="0" w:firstColumn="1" w:lastColumn="0" w:noHBand="0" w:noVBand="1"/>
      </w:tblPr>
      <w:tblGrid>
        <w:gridCol w:w="9242"/>
      </w:tblGrid>
      <w:tr w:rsidR="002E55AB" w:rsidRPr="00D57615" w:rsidTr="0014618F">
        <w:tc>
          <w:tcPr>
            <w:tcW w:w="9242" w:type="dxa"/>
          </w:tcPr>
          <w:p w:rsidR="002E55AB" w:rsidRPr="002E55AB" w:rsidRDefault="002E55AB" w:rsidP="0014618F">
            <w:pPr>
              <w:rPr>
                <w:rFonts w:ascii="Arial" w:hAnsi="Arial" w:cs="Arial"/>
                <w:b/>
              </w:rPr>
            </w:pPr>
            <w:r w:rsidRPr="002E55AB">
              <w:rPr>
                <w:rFonts w:ascii="Arial" w:hAnsi="Arial" w:cs="Arial"/>
                <w:b/>
              </w:rPr>
              <w:t>Safety:</w:t>
            </w:r>
          </w:p>
          <w:p w:rsidR="002E55AB" w:rsidRPr="002E55AB" w:rsidRDefault="002E55AB" w:rsidP="002E55AB">
            <w:pPr>
              <w:pStyle w:val="ListParagraph"/>
              <w:numPr>
                <w:ilvl w:val="0"/>
                <w:numId w:val="31"/>
              </w:numPr>
              <w:rPr>
                <w:rFonts w:ascii="Arial" w:hAnsi="Arial" w:cs="Arial"/>
              </w:rPr>
            </w:pPr>
            <w:r w:rsidRPr="002E55AB">
              <w:rPr>
                <w:rFonts w:ascii="Arial" w:hAnsi="Arial" w:cs="Arial"/>
              </w:rPr>
              <w:t>Wear eye protection</w:t>
            </w:r>
          </w:p>
          <w:p w:rsidR="002E55AB" w:rsidRPr="002E55AB" w:rsidRDefault="002E55AB" w:rsidP="002E55AB">
            <w:pPr>
              <w:pStyle w:val="ListParagraph"/>
              <w:numPr>
                <w:ilvl w:val="0"/>
                <w:numId w:val="31"/>
              </w:numPr>
              <w:spacing w:after="0" w:line="240" w:lineRule="auto"/>
              <w:rPr>
                <w:rFonts w:ascii="Arial" w:hAnsi="Arial" w:cs="Arial"/>
              </w:rPr>
            </w:pPr>
            <w:r w:rsidRPr="002E55AB">
              <w:rPr>
                <w:rFonts w:ascii="Arial" w:hAnsi="Arial" w:cs="Arial"/>
              </w:rPr>
              <w:t>Gloves may be worn</w:t>
            </w:r>
          </w:p>
          <w:p w:rsidR="002E55AB" w:rsidRPr="002E55AB" w:rsidRDefault="002E55AB" w:rsidP="002E55AB">
            <w:pPr>
              <w:pStyle w:val="ListParagraph"/>
              <w:numPr>
                <w:ilvl w:val="0"/>
                <w:numId w:val="31"/>
              </w:numPr>
              <w:spacing w:after="0" w:line="240" w:lineRule="auto"/>
              <w:rPr>
                <w:rFonts w:ascii="Arial" w:hAnsi="Arial" w:cs="Arial"/>
                <w:b/>
              </w:rPr>
            </w:pPr>
            <w:r w:rsidRPr="002E55AB">
              <w:rPr>
                <w:rFonts w:ascii="Arial" w:hAnsi="Arial" w:cs="Arial"/>
              </w:rPr>
              <w:t xml:space="preserve">Ethanol </w:t>
            </w:r>
            <w:r w:rsidRPr="002E55AB">
              <w:rPr>
                <w:rFonts w:ascii="Arial" w:hAnsi="Arial" w:cs="Arial"/>
                <w:b/>
              </w:rPr>
              <w:t>[F] [H]</w:t>
            </w:r>
          </w:p>
          <w:p w:rsidR="002E55AB" w:rsidRPr="002E55AB" w:rsidRDefault="002E55AB" w:rsidP="002E55AB">
            <w:pPr>
              <w:pStyle w:val="ListParagraph"/>
              <w:numPr>
                <w:ilvl w:val="0"/>
                <w:numId w:val="31"/>
              </w:numPr>
              <w:spacing w:after="0" w:line="240" w:lineRule="auto"/>
              <w:rPr>
                <w:rFonts w:ascii="Arial" w:hAnsi="Arial" w:cs="Arial"/>
                <w:b/>
              </w:rPr>
            </w:pPr>
            <w:r w:rsidRPr="002E55AB">
              <w:rPr>
                <w:rFonts w:ascii="Arial" w:hAnsi="Arial" w:cs="Arial"/>
              </w:rPr>
              <w:t>Potassium manganate(</w:t>
            </w:r>
            <w:r w:rsidRPr="002E55AB">
              <w:rPr>
                <w:rFonts w:ascii="Times New Roman" w:hAnsi="Times New Roman"/>
              </w:rPr>
              <w:t>VII</w:t>
            </w:r>
            <w:r w:rsidRPr="002E55AB">
              <w:rPr>
                <w:rFonts w:ascii="Arial" w:hAnsi="Arial" w:cs="Arial"/>
              </w:rPr>
              <w:t xml:space="preserve">) </w:t>
            </w:r>
            <w:r w:rsidRPr="002E55AB">
              <w:rPr>
                <w:rFonts w:ascii="Arial" w:hAnsi="Arial" w:cs="Arial"/>
                <w:b/>
              </w:rPr>
              <w:t>[H] [O] [N]</w:t>
            </w:r>
          </w:p>
          <w:p w:rsidR="002E55AB" w:rsidRPr="002E55AB" w:rsidRDefault="002E55AB" w:rsidP="002E55AB">
            <w:pPr>
              <w:pStyle w:val="ListParagraph"/>
              <w:numPr>
                <w:ilvl w:val="0"/>
                <w:numId w:val="31"/>
              </w:numPr>
              <w:spacing w:after="0" w:line="240" w:lineRule="auto"/>
              <w:rPr>
                <w:rFonts w:ascii="Arial" w:hAnsi="Arial" w:cs="Arial"/>
              </w:rPr>
            </w:pPr>
            <w:r w:rsidRPr="002E55AB">
              <w:rPr>
                <w:rFonts w:ascii="Arial" w:hAnsi="Arial" w:cs="Arial"/>
              </w:rPr>
              <w:t>1 mol dm</w:t>
            </w:r>
            <w:r w:rsidRPr="002E55AB">
              <w:rPr>
                <w:rFonts w:ascii="Arial" w:hAnsi="Arial" w:cs="Arial"/>
                <w:vertAlign w:val="superscript"/>
              </w:rPr>
              <w:t>–3</w:t>
            </w:r>
            <w:r w:rsidRPr="002E55AB">
              <w:rPr>
                <w:rFonts w:ascii="Arial" w:hAnsi="Arial" w:cs="Arial"/>
              </w:rPr>
              <w:t xml:space="preserve"> sulfuric acid </w:t>
            </w:r>
            <w:r w:rsidRPr="002E55AB">
              <w:rPr>
                <w:rFonts w:ascii="Arial" w:hAnsi="Arial" w:cs="Arial"/>
                <w:b/>
              </w:rPr>
              <w:t>[H]</w:t>
            </w:r>
          </w:p>
          <w:p w:rsidR="002E55AB" w:rsidRPr="006D7F58" w:rsidRDefault="002E55AB" w:rsidP="002E55AB">
            <w:pPr>
              <w:pStyle w:val="ListParagraph"/>
              <w:numPr>
                <w:ilvl w:val="0"/>
                <w:numId w:val="31"/>
              </w:numPr>
              <w:rPr>
                <w:rFonts w:ascii="Arial" w:hAnsi="Arial" w:cs="Arial"/>
              </w:rPr>
            </w:pPr>
            <w:r w:rsidRPr="002E55AB">
              <w:rPr>
                <w:rFonts w:ascii="Arial" w:hAnsi="Arial" w:cs="Arial"/>
              </w:rPr>
              <w:t xml:space="preserve">concentrated sulfuric acid </w:t>
            </w:r>
            <w:r w:rsidRPr="002E55AB">
              <w:rPr>
                <w:rFonts w:ascii="Arial" w:hAnsi="Arial" w:cs="Arial"/>
                <w:b/>
              </w:rPr>
              <w:t xml:space="preserve">[C] </w:t>
            </w:r>
          </w:p>
          <w:p w:rsidR="006D7F58" w:rsidRPr="00AB2D4F" w:rsidRDefault="006D7F58" w:rsidP="006D7F58">
            <w:pPr>
              <w:spacing w:after="0" w:line="240" w:lineRule="auto"/>
              <w:rPr>
                <w:rFonts w:ascii="Arial" w:hAnsi="Arial" w:cs="Arial"/>
              </w:rPr>
            </w:pPr>
            <w:r w:rsidRPr="00AB2D4F">
              <w:rPr>
                <w:rFonts w:ascii="Arial" w:hAnsi="Arial" w:cs="Arial"/>
                <w:b/>
              </w:rPr>
              <w:t xml:space="preserve">Hazard symbols </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465"/>
              <w:gridCol w:w="4561"/>
            </w:tblGrid>
            <w:tr w:rsidR="006D7F58" w:rsidRPr="00AB2D4F" w:rsidTr="00451245">
              <w:tc>
                <w:tcPr>
                  <w:tcW w:w="4538" w:type="dxa"/>
                </w:tcPr>
                <w:p w:rsidR="006D7F58" w:rsidRPr="00AB2D4F" w:rsidRDefault="006D7F58" w:rsidP="00451245">
                  <w:pPr>
                    <w:spacing w:after="0" w:line="240" w:lineRule="auto"/>
                    <w:rPr>
                      <w:rFonts w:ascii="Arial" w:hAnsi="Arial" w:cs="Arial"/>
                    </w:rPr>
                  </w:pPr>
                  <w:r w:rsidRPr="00AB2D4F">
                    <w:rPr>
                      <w:rFonts w:ascii="Arial" w:hAnsi="Arial" w:cs="Arial"/>
                      <w:b/>
                    </w:rPr>
                    <w:t>C</w:t>
                  </w:r>
                  <w:r w:rsidRPr="00AB2D4F">
                    <w:rPr>
                      <w:rFonts w:ascii="Arial" w:hAnsi="Arial" w:cs="Arial"/>
                    </w:rPr>
                    <w:t xml:space="preserve"> = corrosive substance</w:t>
                  </w:r>
                </w:p>
              </w:tc>
              <w:tc>
                <w:tcPr>
                  <w:tcW w:w="4640" w:type="dxa"/>
                </w:tcPr>
                <w:p w:rsidR="006D7F58" w:rsidRPr="00AB2D4F" w:rsidRDefault="006D7F58" w:rsidP="00451245">
                  <w:pPr>
                    <w:spacing w:after="0" w:line="240" w:lineRule="auto"/>
                    <w:rPr>
                      <w:rFonts w:ascii="Arial" w:hAnsi="Arial" w:cs="Arial"/>
                    </w:rPr>
                  </w:pPr>
                  <w:r w:rsidRPr="00AB2D4F">
                    <w:rPr>
                      <w:rFonts w:ascii="Arial" w:hAnsi="Arial" w:cs="Arial"/>
                      <w:b/>
                    </w:rPr>
                    <w:t>F</w:t>
                  </w:r>
                  <w:r w:rsidRPr="00AB2D4F">
                    <w:rPr>
                      <w:rFonts w:ascii="Arial" w:hAnsi="Arial" w:cs="Arial"/>
                    </w:rPr>
                    <w:t xml:space="preserve"> = highly flammable substance</w:t>
                  </w:r>
                </w:p>
              </w:tc>
            </w:tr>
            <w:tr w:rsidR="006D7F58" w:rsidRPr="00AB2D4F" w:rsidTr="00451245">
              <w:tc>
                <w:tcPr>
                  <w:tcW w:w="4538" w:type="dxa"/>
                </w:tcPr>
                <w:p w:rsidR="006D7F58" w:rsidRPr="00AB2D4F" w:rsidRDefault="006D7F58" w:rsidP="00451245">
                  <w:pPr>
                    <w:spacing w:after="0" w:line="240" w:lineRule="auto"/>
                    <w:rPr>
                      <w:rFonts w:ascii="Arial" w:hAnsi="Arial" w:cs="Arial"/>
                    </w:rPr>
                  </w:pPr>
                  <w:r w:rsidRPr="00AB2D4F">
                    <w:rPr>
                      <w:rFonts w:ascii="Arial" w:hAnsi="Arial" w:cs="Arial"/>
                      <w:b/>
                    </w:rPr>
                    <w:t>H</w:t>
                  </w:r>
                  <w:r w:rsidRPr="00AB2D4F">
                    <w:rPr>
                      <w:rFonts w:ascii="Arial" w:hAnsi="Arial" w:cs="Arial"/>
                    </w:rPr>
                    <w:t xml:space="preserve"> = harmful or irritating substance</w:t>
                  </w:r>
                </w:p>
              </w:tc>
              <w:tc>
                <w:tcPr>
                  <w:tcW w:w="4640" w:type="dxa"/>
                </w:tcPr>
                <w:p w:rsidR="006D7F58" w:rsidRPr="00AB2D4F" w:rsidRDefault="006D7F58" w:rsidP="00451245">
                  <w:pPr>
                    <w:spacing w:after="0" w:line="240" w:lineRule="auto"/>
                    <w:rPr>
                      <w:rFonts w:ascii="Arial" w:hAnsi="Arial" w:cs="Arial"/>
                    </w:rPr>
                  </w:pPr>
                  <w:r w:rsidRPr="00AB2D4F">
                    <w:rPr>
                      <w:rFonts w:ascii="Arial" w:hAnsi="Arial" w:cs="Arial"/>
                      <w:b/>
                    </w:rPr>
                    <w:t>O</w:t>
                  </w:r>
                  <w:r w:rsidRPr="00AB2D4F">
                    <w:rPr>
                      <w:rFonts w:ascii="Arial" w:hAnsi="Arial" w:cs="Arial"/>
                    </w:rPr>
                    <w:t xml:space="preserve"> = oxidising substance</w:t>
                  </w:r>
                </w:p>
              </w:tc>
            </w:tr>
            <w:tr w:rsidR="006D7F58" w:rsidRPr="00AB2D4F" w:rsidTr="00451245">
              <w:trPr>
                <w:trHeight w:val="321"/>
              </w:trPr>
              <w:tc>
                <w:tcPr>
                  <w:tcW w:w="4538" w:type="dxa"/>
                </w:tcPr>
                <w:p w:rsidR="006D7F58" w:rsidRPr="00AB2D4F" w:rsidRDefault="006D7F58" w:rsidP="00451245">
                  <w:pPr>
                    <w:spacing w:after="0" w:line="240" w:lineRule="auto"/>
                    <w:rPr>
                      <w:rFonts w:ascii="Arial" w:hAnsi="Arial" w:cs="Arial"/>
                    </w:rPr>
                  </w:pPr>
                  <w:r w:rsidRPr="00AB2D4F">
                    <w:rPr>
                      <w:rFonts w:ascii="Arial" w:hAnsi="Arial" w:cs="Arial"/>
                      <w:b/>
                    </w:rPr>
                    <w:t>N</w:t>
                  </w:r>
                  <w:r w:rsidRPr="00AB2D4F">
                    <w:rPr>
                      <w:rFonts w:ascii="Arial" w:hAnsi="Arial" w:cs="Arial"/>
                    </w:rPr>
                    <w:t xml:space="preserve"> = harmful to the environment</w:t>
                  </w:r>
                </w:p>
              </w:tc>
              <w:tc>
                <w:tcPr>
                  <w:tcW w:w="4640" w:type="dxa"/>
                </w:tcPr>
                <w:p w:rsidR="006D7F58" w:rsidRPr="00AB2D4F" w:rsidRDefault="006D7F58" w:rsidP="00451245">
                  <w:pPr>
                    <w:spacing w:after="0" w:line="240" w:lineRule="auto"/>
                    <w:rPr>
                      <w:rFonts w:ascii="Arial" w:hAnsi="Arial" w:cs="Arial"/>
                    </w:rPr>
                  </w:pPr>
                  <w:r w:rsidRPr="00AB2D4F">
                    <w:rPr>
                      <w:rFonts w:ascii="Arial" w:hAnsi="Arial" w:cs="Arial"/>
                      <w:b/>
                    </w:rPr>
                    <w:t>T</w:t>
                  </w:r>
                  <w:r w:rsidRPr="00AB2D4F">
                    <w:rPr>
                      <w:rFonts w:ascii="Arial" w:hAnsi="Arial" w:cs="Arial"/>
                    </w:rPr>
                    <w:t xml:space="preserve"> = toxic substance</w:t>
                  </w:r>
                </w:p>
              </w:tc>
            </w:tr>
          </w:tbl>
          <w:p w:rsidR="006D7F58" w:rsidRDefault="006D7F58" w:rsidP="006D7F58">
            <w:pPr>
              <w:spacing w:after="0" w:line="240" w:lineRule="auto"/>
              <w:rPr>
                <w:rFonts w:ascii="Arial" w:eastAsia="Times New Roman" w:hAnsi="Arial" w:cs="Arial"/>
                <w:lang w:eastAsia="en-GB"/>
              </w:rPr>
            </w:pPr>
          </w:p>
          <w:p w:rsidR="006D7F58" w:rsidRPr="006D7F58" w:rsidRDefault="006D7F58" w:rsidP="006D7F58">
            <w:pPr>
              <w:rPr>
                <w:rFonts w:ascii="Arial" w:hAnsi="Arial" w:cs="Arial"/>
              </w:rPr>
            </w:pPr>
          </w:p>
        </w:tc>
      </w:tr>
    </w:tbl>
    <w:p w:rsidR="002E55AB" w:rsidRPr="002E55AB" w:rsidRDefault="002E55AB" w:rsidP="00051BD5">
      <w:pPr>
        <w:spacing w:after="0" w:line="240" w:lineRule="auto"/>
        <w:rPr>
          <w:rFonts w:ascii="Arial" w:eastAsia="Times New Roman" w:hAnsi="Arial" w:cs="Arial"/>
          <w:lang w:eastAsia="en-GB"/>
        </w:rPr>
      </w:pPr>
    </w:p>
    <w:p w:rsidR="002E55AB" w:rsidRPr="002E55AB" w:rsidRDefault="002E55AB" w:rsidP="00051BD5">
      <w:pPr>
        <w:spacing w:after="0" w:line="240" w:lineRule="auto"/>
        <w:rPr>
          <w:rFonts w:ascii="Arial" w:eastAsia="Times New Roman" w:hAnsi="Arial" w:cs="Arial"/>
          <w:lang w:eastAsia="en-GB"/>
        </w:rPr>
      </w:pPr>
    </w:p>
    <w:p w:rsidR="00BC3783" w:rsidRPr="002E55AB" w:rsidRDefault="00BC3783" w:rsidP="00BC3783">
      <w:pPr>
        <w:pStyle w:val="ListParagraph"/>
        <w:numPr>
          <w:ilvl w:val="0"/>
          <w:numId w:val="29"/>
        </w:numPr>
        <w:tabs>
          <w:tab w:val="left" w:pos="0"/>
        </w:tabs>
        <w:spacing w:after="0" w:line="240" w:lineRule="auto"/>
        <w:ind w:left="567" w:right="57" w:hanging="567"/>
        <w:rPr>
          <w:rFonts w:ascii="Arial" w:hAnsi="Arial" w:cs="Arial"/>
        </w:rPr>
      </w:pPr>
      <w:r w:rsidRPr="00BC3783">
        <w:rPr>
          <w:rFonts w:ascii="Arial" w:hAnsi="Arial" w:cs="Arial"/>
        </w:rPr>
        <w:t>Use a measuring cylinder to transfer 10 cm</w:t>
      </w:r>
      <w:r w:rsidRPr="00BC3783">
        <w:rPr>
          <w:rFonts w:ascii="Arial" w:hAnsi="Arial" w:cs="Arial"/>
          <w:vertAlign w:val="superscript"/>
        </w:rPr>
        <w:t>3</w:t>
      </w:r>
      <w:r w:rsidRPr="00BC3783">
        <w:rPr>
          <w:rFonts w:ascii="Arial" w:hAnsi="Arial" w:cs="Arial"/>
        </w:rPr>
        <w:t xml:space="preserve"> of dilute sulfuric acid into a pear-shaped (</w:t>
      </w:r>
      <w:r w:rsidRPr="002E55AB">
        <w:rPr>
          <w:rFonts w:ascii="Arial" w:hAnsi="Arial" w:cs="Arial"/>
        </w:rPr>
        <w:t xml:space="preserve">or round-bottomed) flask. </w:t>
      </w:r>
    </w:p>
    <w:p w:rsidR="00BC3783" w:rsidRPr="002E55AB" w:rsidRDefault="00BC3783" w:rsidP="00BC3783">
      <w:pPr>
        <w:pStyle w:val="ListParagraph"/>
        <w:tabs>
          <w:tab w:val="left" w:pos="0"/>
        </w:tabs>
        <w:spacing w:after="0" w:line="240" w:lineRule="auto"/>
        <w:ind w:left="567" w:right="57"/>
        <w:rPr>
          <w:rFonts w:ascii="Arial" w:hAnsi="Arial" w:cs="Arial"/>
        </w:rPr>
      </w:pPr>
    </w:p>
    <w:p w:rsidR="00BC3783" w:rsidRPr="002E55AB" w:rsidRDefault="00BC3783" w:rsidP="00BC3783">
      <w:pPr>
        <w:pStyle w:val="ListParagraph"/>
        <w:numPr>
          <w:ilvl w:val="0"/>
          <w:numId w:val="29"/>
        </w:numPr>
        <w:tabs>
          <w:tab w:val="left" w:pos="0"/>
        </w:tabs>
        <w:spacing w:after="0" w:line="240" w:lineRule="auto"/>
        <w:ind w:left="567" w:right="57" w:hanging="567"/>
        <w:rPr>
          <w:rFonts w:ascii="Arial" w:hAnsi="Arial" w:cs="Arial"/>
        </w:rPr>
      </w:pPr>
      <w:r w:rsidRPr="002E55AB">
        <w:rPr>
          <w:rFonts w:ascii="Arial" w:hAnsi="Arial" w:cs="Arial"/>
        </w:rPr>
        <w:t>Use the weighing boat or small beaker and weigh out about 2.3 g of potassium manganate(</w:t>
      </w:r>
      <w:r w:rsidRPr="002E55AB">
        <w:rPr>
          <w:rFonts w:ascii="Times New Roman" w:hAnsi="Times New Roman"/>
        </w:rPr>
        <w:t>VII</w:t>
      </w:r>
      <w:r w:rsidRPr="002E55AB">
        <w:rPr>
          <w:rFonts w:ascii="Arial" w:hAnsi="Arial" w:cs="Arial"/>
        </w:rPr>
        <w:t>) and add the solid to the flask. Swirl the flask to dissolve the potassium manganate(</w:t>
      </w:r>
      <w:r w:rsidRPr="002E55AB">
        <w:rPr>
          <w:rFonts w:ascii="Times New Roman" w:hAnsi="Times New Roman"/>
        </w:rPr>
        <w:t>VII</w:t>
      </w:r>
      <w:r w:rsidRPr="002E55AB">
        <w:rPr>
          <w:rFonts w:ascii="Arial" w:hAnsi="Arial" w:cs="Arial"/>
        </w:rPr>
        <w:t>) in the acid.</w:t>
      </w:r>
    </w:p>
    <w:p w:rsidR="00BC3783" w:rsidRPr="002E55AB" w:rsidRDefault="00BC3783" w:rsidP="00BC3783">
      <w:pPr>
        <w:pStyle w:val="ListParagraph"/>
        <w:tabs>
          <w:tab w:val="left" w:pos="1134"/>
        </w:tabs>
        <w:spacing w:line="240" w:lineRule="auto"/>
        <w:ind w:left="567" w:right="57" w:hanging="567"/>
        <w:rPr>
          <w:rFonts w:ascii="Arial" w:hAnsi="Arial" w:cs="Arial"/>
        </w:rPr>
      </w:pPr>
    </w:p>
    <w:p w:rsidR="00BC3783" w:rsidRPr="002E55AB" w:rsidRDefault="00BC3783" w:rsidP="00BC3783">
      <w:pPr>
        <w:pStyle w:val="ListParagraph"/>
        <w:tabs>
          <w:tab w:val="left" w:pos="1134"/>
        </w:tabs>
        <w:spacing w:line="240" w:lineRule="auto"/>
        <w:ind w:left="567" w:right="57" w:hanging="567"/>
        <w:rPr>
          <w:rFonts w:ascii="Arial" w:hAnsi="Arial" w:cs="Arial"/>
        </w:rPr>
      </w:pPr>
      <w:r w:rsidRPr="002E55AB">
        <w:rPr>
          <w:rFonts w:ascii="Arial" w:hAnsi="Arial" w:cs="Arial"/>
        </w:rPr>
        <w:t>3.</w:t>
      </w:r>
      <w:r w:rsidRPr="002E55AB">
        <w:rPr>
          <w:rFonts w:ascii="Arial" w:hAnsi="Arial" w:cs="Arial"/>
        </w:rPr>
        <w:tab/>
        <w:t>Add 2 or 3 anti-bumping granules. Add 2 cm</w:t>
      </w:r>
      <w:r w:rsidRPr="002E55AB">
        <w:rPr>
          <w:rFonts w:ascii="Arial" w:hAnsi="Arial" w:cs="Arial"/>
          <w:vertAlign w:val="superscript"/>
        </w:rPr>
        <w:t>3</w:t>
      </w:r>
      <w:r w:rsidRPr="002E55AB">
        <w:rPr>
          <w:rFonts w:ascii="Arial" w:hAnsi="Arial" w:cs="Arial"/>
        </w:rPr>
        <w:t xml:space="preserve"> of concentrated sulfuric acid </w:t>
      </w:r>
      <w:r w:rsidRPr="002E55AB">
        <w:rPr>
          <w:rFonts w:ascii="Arial" w:hAnsi="Arial" w:cs="Arial"/>
          <w:b/>
        </w:rPr>
        <w:t>[care]</w:t>
      </w:r>
      <w:r w:rsidRPr="002E55AB">
        <w:rPr>
          <w:rFonts w:ascii="Arial" w:hAnsi="Arial" w:cs="Arial"/>
        </w:rPr>
        <w:t xml:space="preserve"> in </w:t>
      </w:r>
      <w:r w:rsidRPr="002E55AB">
        <w:rPr>
          <w:rFonts w:ascii="Arial" w:hAnsi="Arial" w:cs="Arial"/>
          <w:b/>
        </w:rPr>
        <w:t>small</w:t>
      </w:r>
      <w:r w:rsidRPr="002E55AB">
        <w:rPr>
          <w:rFonts w:ascii="Arial" w:hAnsi="Arial" w:cs="Arial"/>
        </w:rPr>
        <w:t xml:space="preserve"> portions while cooling the mixture under the tap or in a beaker of cold water. </w:t>
      </w:r>
    </w:p>
    <w:p w:rsidR="00BC3783" w:rsidRPr="002E55AB" w:rsidRDefault="00BC3783" w:rsidP="00BC3783">
      <w:pPr>
        <w:pStyle w:val="ListParagraph"/>
        <w:tabs>
          <w:tab w:val="left" w:pos="1134"/>
        </w:tabs>
        <w:spacing w:line="240" w:lineRule="auto"/>
        <w:ind w:left="567" w:right="57" w:hanging="567"/>
        <w:rPr>
          <w:rFonts w:ascii="Arial" w:hAnsi="Arial" w:cs="Arial"/>
        </w:rPr>
      </w:pPr>
    </w:p>
    <w:p w:rsidR="00BC3783" w:rsidRPr="002E55AB" w:rsidRDefault="00BC3783" w:rsidP="00BC3783">
      <w:pPr>
        <w:pStyle w:val="ListParagraph"/>
        <w:tabs>
          <w:tab w:val="left" w:pos="1134"/>
        </w:tabs>
        <w:spacing w:line="240" w:lineRule="auto"/>
        <w:ind w:left="567" w:right="57" w:hanging="567"/>
        <w:rPr>
          <w:rFonts w:ascii="Arial" w:hAnsi="Arial" w:cs="Arial"/>
        </w:rPr>
      </w:pPr>
      <w:r w:rsidRPr="002E55AB">
        <w:rPr>
          <w:rFonts w:ascii="Arial" w:hAnsi="Arial" w:cs="Arial"/>
        </w:rPr>
        <w:t>4.</w:t>
      </w:r>
      <w:r w:rsidRPr="002E55AB">
        <w:rPr>
          <w:rFonts w:ascii="Arial" w:hAnsi="Arial" w:cs="Arial"/>
        </w:rPr>
        <w:tab/>
        <w:t>Set up the apparatus for refluxing as shown in diagram A.</w:t>
      </w:r>
    </w:p>
    <w:p w:rsidR="00BC3783" w:rsidRDefault="00BC3783" w:rsidP="00BC3783">
      <w:pPr>
        <w:pStyle w:val="ListParagraph"/>
        <w:tabs>
          <w:tab w:val="left" w:pos="1134"/>
        </w:tabs>
        <w:spacing w:line="240" w:lineRule="auto"/>
        <w:ind w:left="567" w:right="57" w:hanging="567"/>
        <w:rPr>
          <w:rFonts w:ascii="Arial" w:hAnsi="Arial" w:cs="Arial"/>
        </w:rPr>
      </w:pPr>
    </w:p>
    <w:p w:rsidR="00E02E62" w:rsidRDefault="00E02E62" w:rsidP="00E02E62">
      <w:pPr>
        <w:pStyle w:val="ListParagraph"/>
        <w:tabs>
          <w:tab w:val="left" w:pos="1134"/>
        </w:tabs>
        <w:spacing w:line="240" w:lineRule="auto"/>
        <w:ind w:left="567" w:hanging="567"/>
        <w:jc w:val="center"/>
        <w:rPr>
          <w:rFonts w:ascii="Arial" w:hAnsi="Arial" w:cs="Arial"/>
        </w:rPr>
      </w:pPr>
      <w:r>
        <w:rPr>
          <w:rFonts w:ascii="Arial" w:hAnsi="Arial" w:cs="Arial"/>
          <w:b/>
          <w:noProof/>
          <w:sz w:val="20"/>
          <w:szCs w:val="20"/>
          <w:lang w:eastAsia="en-GB"/>
        </w:rPr>
        <w:drawing>
          <wp:inline distT="0" distB="0" distL="0" distR="0" wp14:anchorId="5617994C" wp14:editId="6260E507">
            <wp:extent cx="4791456" cy="285597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91456" cy="2855976"/>
                    </a:xfrm>
                    <a:prstGeom prst="rect">
                      <a:avLst/>
                    </a:prstGeom>
                  </pic:spPr>
                </pic:pic>
              </a:graphicData>
            </a:graphic>
          </wp:inline>
        </w:drawing>
      </w:r>
    </w:p>
    <w:p w:rsidR="00E02E62" w:rsidRPr="002E55AB" w:rsidRDefault="00E02E62" w:rsidP="00BC3783">
      <w:pPr>
        <w:pStyle w:val="ListParagraph"/>
        <w:tabs>
          <w:tab w:val="left" w:pos="1134"/>
        </w:tabs>
        <w:spacing w:line="240" w:lineRule="auto"/>
        <w:ind w:left="567" w:right="57" w:hanging="567"/>
        <w:rPr>
          <w:rFonts w:ascii="Arial" w:hAnsi="Arial" w:cs="Arial"/>
        </w:rPr>
      </w:pPr>
    </w:p>
    <w:p w:rsidR="00BC3783" w:rsidRPr="002E55AB" w:rsidRDefault="00BC3783" w:rsidP="00BC3783">
      <w:pPr>
        <w:pStyle w:val="ListParagraph"/>
        <w:tabs>
          <w:tab w:val="left" w:pos="1134"/>
        </w:tabs>
        <w:spacing w:line="240" w:lineRule="auto"/>
        <w:ind w:left="567" w:right="57" w:hanging="567"/>
        <w:rPr>
          <w:rFonts w:ascii="Arial" w:hAnsi="Arial" w:cs="Arial"/>
        </w:rPr>
      </w:pPr>
      <w:r w:rsidRPr="002E55AB">
        <w:rPr>
          <w:rFonts w:ascii="Arial" w:hAnsi="Arial" w:cs="Arial"/>
        </w:rPr>
        <w:lastRenderedPageBreak/>
        <w:t>5.</w:t>
      </w:r>
      <w:r w:rsidRPr="002E55AB">
        <w:rPr>
          <w:rFonts w:ascii="Arial" w:hAnsi="Arial" w:cs="Arial"/>
        </w:rPr>
        <w:tab/>
        <w:t>Run water from the tap through the outer tubing of the condenser. Add 1 cm</w:t>
      </w:r>
      <w:r w:rsidRPr="002E55AB">
        <w:rPr>
          <w:rFonts w:ascii="Arial" w:hAnsi="Arial" w:cs="Arial"/>
          <w:vertAlign w:val="superscript"/>
        </w:rPr>
        <w:t>3</w:t>
      </w:r>
      <w:r w:rsidRPr="002E55AB">
        <w:rPr>
          <w:rFonts w:ascii="Arial" w:hAnsi="Arial" w:cs="Arial"/>
        </w:rPr>
        <w:t xml:space="preserve"> of ethanol a few drops at a time down the middle of the condenser into the pear-shaped flask. </w:t>
      </w:r>
    </w:p>
    <w:p w:rsidR="00BC3783" w:rsidRPr="002E55AB" w:rsidRDefault="00BC3783" w:rsidP="00BC3783">
      <w:pPr>
        <w:pStyle w:val="ListParagraph"/>
        <w:tabs>
          <w:tab w:val="left" w:pos="1134"/>
        </w:tabs>
        <w:spacing w:line="240" w:lineRule="auto"/>
        <w:ind w:left="567" w:right="57" w:hanging="567"/>
        <w:rPr>
          <w:rFonts w:ascii="Arial" w:hAnsi="Arial" w:cs="Arial"/>
        </w:rPr>
      </w:pPr>
    </w:p>
    <w:p w:rsidR="00BC3783" w:rsidRPr="00BC3783" w:rsidRDefault="00BC3783" w:rsidP="002E55AB">
      <w:pPr>
        <w:pStyle w:val="ListParagraph"/>
        <w:tabs>
          <w:tab w:val="left" w:pos="1134"/>
        </w:tabs>
        <w:spacing w:line="240" w:lineRule="auto"/>
        <w:ind w:left="567" w:right="57" w:hanging="567"/>
        <w:rPr>
          <w:rFonts w:ascii="Arial" w:hAnsi="Arial" w:cs="Arial"/>
        </w:rPr>
      </w:pPr>
      <w:r w:rsidRPr="002E55AB">
        <w:rPr>
          <w:rFonts w:ascii="Arial" w:hAnsi="Arial" w:cs="Arial"/>
        </w:rPr>
        <w:t>6.</w:t>
      </w:r>
      <w:r w:rsidRPr="002E55AB">
        <w:rPr>
          <w:rFonts w:ascii="Arial" w:hAnsi="Arial" w:cs="Arial"/>
        </w:rPr>
        <w:tab/>
        <w:t>Heat the reaction mixture carefully until it boils. Adjust the flame so that there is a steady drip-back of reactants into the flask from the condenser and vapour does not escape from the top.</w:t>
      </w:r>
      <w:r w:rsidR="002E55AB" w:rsidRPr="002E55AB">
        <w:rPr>
          <w:rFonts w:ascii="Arial" w:hAnsi="Arial" w:cs="Arial"/>
        </w:rPr>
        <w:t xml:space="preserve"> </w:t>
      </w:r>
      <w:r w:rsidRPr="002E55AB">
        <w:rPr>
          <w:rFonts w:ascii="Arial" w:hAnsi="Arial" w:cs="Arial"/>
        </w:rPr>
        <w:t xml:space="preserve">Reflux the mixture for about 20 minutes then switch off the Bunsen </w:t>
      </w:r>
      <w:r w:rsidR="00AA3027" w:rsidRPr="002E55AB">
        <w:rPr>
          <w:rFonts w:ascii="Arial" w:hAnsi="Arial" w:cs="Arial"/>
        </w:rPr>
        <w:t xml:space="preserve">burner </w:t>
      </w:r>
      <w:r w:rsidRPr="002E55AB">
        <w:rPr>
          <w:rFonts w:ascii="Arial" w:hAnsi="Arial" w:cs="Arial"/>
        </w:rPr>
        <w:t>and allow the flask to cool.</w:t>
      </w:r>
    </w:p>
    <w:p w:rsidR="00BC3783" w:rsidRDefault="00BC3783" w:rsidP="00BC3783">
      <w:pPr>
        <w:tabs>
          <w:tab w:val="left" w:pos="567"/>
        </w:tabs>
        <w:spacing w:after="0" w:line="240" w:lineRule="auto"/>
        <w:ind w:right="57"/>
        <w:rPr>
          <w:rFonts w:ascii="Arial" w:hAnsi="Arial" w:cs="Arial"/>
        </w:rPr>
      </w:pPr>
    </w:p>
    <w:p w:rsidR="00BC3783" w:rsidRDefault="00BC3783" w:rsidP="00BC3783">
      <w:pPr>
        <w:tabs>
          <w:tab w:val="left" w:pos="567"/>
        </w:tabs>
        <w:spacing w:after="0" w:line="240" w:lineRule="auto"/>
        <w:ind w:left="567" w:right="57" w:hanging="567"/>
        <w:rPr>
          <w:rFonts w:ascii="Arial" w:hAnsi="Arial" w:cs="Arial"/>
        </w:rPr>
      </w:pPr>
      <w:r w:rsidRPr="00BC3783">
        <w:rPr>
          <w:rFonts w:ascii="Arial" w:hAnsi="Arial" w:cs="Arial"/>
        </w:rPr>
        <w:t>7.</w:t>
      </w:r>
      <w:r w:rsidRPr="00BC3783">
        <w:rPr>
          <w:rFonts w:ascii="Arial" w:hAnsi="Arial" w:cs="Arial"/>
        </w:rPr>
        <w:tab/>
        <w:t>Remove the condenser and set up the apparatus for distillation as shown in diagram</w:t>
      </w:r>
      <w:r>
        <w:rPr>
          <w:rFonts w:ascii="Arial" w:hAnsi="Arial" w:cs="Arial"/>
        </w:rPr>
        <w:t xml:space="preserve"> </w:t>
      </w:r>
      <w:r w:rsidRPr="00BC3783">
        <w:rPr>
          <w:rFonts w:ascii="Arial" w:hAnsi="Arial" w:cs="Arial"/>
        </w:rPr>
        <w:t>B.</w:t>
      </w:r>
    </w:p>
    <w:p w:rsidR="00BC3783" w:rsidRPr="00BC3783" w:rsidRDefault="00BC3783" w:rsidP="00BC3783">
      <w:pPr>
        <w:tabs>
          <w:tab w:val="left" w:pos="567"/>
        </w:tabs>
        <w:spacing w:after="0" w:line="240" w:lineRule="auto"/>
        <w:ind w:left="567" w:right="57" w:hanging="567"/>
        <w:rPr>
          <w:rFonts w:ascii="Arial" w:hAnsi="Arial" w:cs="Arial"/>
        </w:rPr>
      </w:pPr>
    </w:p>
    <w:p w:rsidR="00BC3783" w:rsidRPr="00BC3783" w:rsidRDefault="00BC3783" w:rsidP="00BC3783">
      <w:pPr>
        <w:pStyle w:val="ListParagraph"/>
        <w:tabs>
          <w:tab w:val="left" w:pos="1134"/>
        </w:tabs>
        <w:spacing w:line="240" w:lineRule="auto"/>
        <w:ind w:left="567" w:right="57" w:hanging="567"/>
        <w:rPr>
          <w:rFonts w:ascii="Arial" w:hAnsi="Arial" w:cs="Arial"/>
        </w:rPr>
      </w:pPr>
      <w:r w:rsidRPr="00BC3783">
        <w:rPr>
          <w:rFonts w:ascii="Arial" w:hAnsi="Arial" w:cs="Arial"/>
        </w:rPr>
        <w:t>8.</w:t>
      </w:r>
      <w:r w:rsidRPr="00BC3783">
        <w:rPr>
          <w:rFonts w:ascii="Arial" w:hAnsi="Arial" w:cs="Arial"/>
        </w:rPr>
        <w:tab/>
        <w:t>Distil off a few cm</w:t>
      </w:r>
      <w:r w:rsidRPr="00BC3783">
        <w:rPr>
          <w:rFonts w:ascii="Arial" w:hAnsi="Arial" w:cs="Arial"/>
          <w:vertAlign w:val="superscript"/>
        </w:rPr>
        <w:t>3</w:t>
      </w:r>
      <w:r w:rsidRPr="00BC3783">
        <w:rPr>
          <w:rFonts w:ascii="Arial" w:hAnsi="Arial" w:cs="Arial"/>
        </w:rPr>
        <w:t xml:space="preserve"> of product. </w:t>
      </w:r>
    </w:p>
    <w:p w:rsidR="00BC3783" w:rsidRPr="00BC3783" w:rsidRDefault="00BC3783" w:rsidP="00BC3783">
      <w:pPr>
        <w:pStyle w:val="ListParagraph"/>
        <w:numPr>
          <w:ilvl w:val="0"/>
          <w:numId w:val="30"/>
        </w:numPr>
        <w:tabs>
          <w:tab w:val="left" w:pos="1134"/>
        </w:tabs>
        <w:spacing w:after="0" w:line="240" w:lineRule="auto"/>
        <w:ind w:left="927" w:right="57"/>
        <w:rPr>
          <w:rFonts w:ascii="Arial" w:hAnsi="Arial" w:cs="Arial"/>
        </w:rPr>
      </w:pPr>
      <w:r w:rsidRPr="00BC3783">
        <w:rPr>
          <w:rFonts w:ascii="Arial" w:hAnsi="Arial" w:cs="Arial"/>
        </w:rPr>
        <w:t xml:space="preserve">Smell the product cautiously. </w:t>
      </w:r>
    </w:p>
    <w:p w:rsidR="00BC3783" w:rsidRPr="00BC3783" w:rsidRDefault="00BC3783" w:rsidP="00BC3783">
      <w:pPr>
        <w:pStyle w:val="ListParagraph"/>
        <w:numPr>
          <w:ilvl w:val="0"/>
          <w:numId w:val="30"/>
        </w:numPr>
        <w:tabs>
          <w:tab w:val="left" w:pos="1134"/>
        </w:tabs>
        <w:spacing w:after="0" w:line="240" w:lineRule="auto"/>
        <w:ind w:left="927" w:right="57"/>
        <w:rPr>
          <w:rFonts w:ascii="Arial" w:hAnsi="Arial" w:cs="Arial"/>
        </w:rPr>
      </w:pPr>
      <w:r w:rsidRPr="00BC3783">
        <w:rPr>
          <w:rFonts w:ascii="Arial" w:hAnsi="Arial" w:cs="Arial"/>
        </w:rPr>
        <w:t>Add about 1 cm</w:t>
      </w:r>
      <w:r w:rsidRPr="00BC3783">
        <w:rPr>
          <w:rFonts w:ascii="Arial" w:hAnsi="Arial" w:cs="Arial"/>
          <w:vertAlign w:val="superscript"/>
        </w:rPr>
        <w:t>3</w:t>
      </w:r>
      <w:r w:rsidRPr="00BC3783">
        <w:rPr>
          <w:rFonts w:ascii="Arial" w:hAnsi="Arial" w:cs="Arial"/>
        </w:rPr>
        <w:t xml:space="preserve"> of aqueous sodium carbonate to the product.</w:t>
      </w:r>
    </w:p>
    <w:p w:rsidR="00BC3783" w:rsidRPr="00E02E62" w:rsidRDefault="00BC3783" w:rsidP="00BC3783">
      <w:pPr>
        <w:pStyle w:val="ListParagraph"/>
        <w:tabs>
          <w:tab w:val="left" w:pos="1134"/>
        </w:tabs>
        <w:spacing w:line="240" w:lineRule="auto"/>
        <w:ind w:left="927" w:right="57"/>
        <w:rPr>
          <w:rFonts w:ascii="Arial" w:hAnsi="Arial" w:cs="Arial"/>
        </w:rPr>
      </w:pPr>
    </w:p>
    <w:p w:rsidR="008B74B8" w:rsidRPr="00961E4E" w:rsidRDefault="008B74B8" w:rsidP="008B74B8">
      <w:pPr>
        <w:spacing w:after="0" w:line="240" w:lineRule="auto"/>
        <w:rPr>
          <w:rFonts w:ascii="Arial" w:eastAsia="Times New Roman" w:hAnsi="Arial" w:cs="Arial"/>
          <w:bCs/>
          <w:lang w:eastAsia="en-GB"/>
        </w:rPr>
      </w:pPr>
    </w:p>
    <w:p w:rsidR="00636FA5" w:rsidRPr="00D62E11" w:rsidRDefault="00636FA5" w:rsidP="00636FA5">
      <w:pPr>
        <w:spacing w:after="120" w:line="240" w:lineRule="auto"/>
        <w:rPr>
          <w:rFonts w:ascii="Arial" w:eastAsia="Times New Roman" w:hAnsi="Arial" w:cs="Arial"/>
          <w:color w:val="C30045"/>
          <w:sz w:val="24"/>
          <w:szCs w:val="24"/>
          <w:lang w:eastAsia="en-GB"/>
        </w:rPr>
      </w:pPr>
      <w:r w:rsidRPr="00D62E11">
        <w:rPr>
          <w:rFonts w:ascii="Arial" w:eastAsia="Times New Roman" w:hAnsi="Arial" w:cs="Arial"/>
          <w:b/>
          <w:bCs/>
          <w:color w:val="C30045"/>
          <w:sz w:val="24"/>
          <w:szCs w:val="24"/>
          <w:lang w:eastAsia="en-GB"/>
        </w:rPr>
        <w:t>Results</w:t>
      </w:r>
      <w:r w:rsidRPr="00D62E11">
        <w:rPr>
          <w:rFonts w:ascii="Arial" w:eastAsia="Times New Roman" w:hAnsi="Arial" w:cs="Arial"/>
          <w:color w:val="C30045"/>
          <w:sz w:val="24"/>
          <w:szCs w:val="24"/>
          <w:lang w:eastAsia="en-GB"/>
        </w:rPr>
        <w:t xml:space="preserve"> </w:t>
      </w:r>
    </w:p>
    <w:p w:rsidR="00636FA5" w:rsidRDefault="00636FA5" w:rsidP="00FC5C5D">
      <w:pPr>
        <w:spacing w:after="0" w:line="240" w:lineRule="auto"/>
        <w:rPr>
          <w:rFonts w:ascii="Arial" w:eastAsia="Times New Roman" w:hAnsi="Arial" w:cs="Arial"/>
          <w:b/>
          <w:bCs/>
          <w:color w:val="C30045"/>
          <w:lang w:eastAsia="en-GB"/>
        </w:rPr>
      </w:pPr>
      <w:r w:rsidRPr="00273CD7">
        <w:rPr>
          <w:rFonts w:ascii="Arial" w:hAnsi="Arial" w:cs="Arial"/>
          <w:szCs w:val="20"/>
        </w:rPr>
        <w:t xml:space="preserve">Record </w:t>
      </w:r>
      <w:r w:rsidRPr="00273CD7">
        <w:rPr>
          <w:rFonts w:ascii="Arial" w:hAnsi="Arial" w:cs="Arial"/>
          <w:b/>
          <w:szCs w:val="20"/>
        </w:rPr>
        <w:t>all</w:t>
      </w:r>
      <w:r w:rsidRPr="00273CD7">
        <w:rPr>
          <w:rFonts w:ascii="Arial" w:hAnsi="Arial" w:cs="Arial"/>
          <w:szCs w:val="20"/>
        </w:rPr>
        <w:t xml:space="preserve"> your observations.</w:t>
      </w:r>
    </w:p>
    <w:p w:rsidR="00636FA5" w:rsidRDefault="00636FA5" w:rsidP="00FC5C5D">
      <w:pPr>
        <w:spacing w:after="0" w:line="240" w:lineRule="auto"/>
        <w:rPr>
          <w:rFonts w:ascii="Arial" w:eastAsia="Times New Roman" w:hAnsi="Arial" w:cs="Arial"/>
          <w:b/>
          <w:bCs/>
          <w:color w:val="C30045"/>
          <w:lang w:eastAsia="en-GB"/>
        </w:rPr>
      </w:pPr>
    </w:p>
    <w:p w:rsidR="008B74B8" w:rsidRPr="00007750" w:rsidRDefault="008B74B8" w:rsidP="00FC5C5D">
      <w:pPr>
        <w:spacing w:after="0" w:line="240" w:lineRule="auto"/>
        <w:rPr>
          <w:rFonts w:ascii="Arial" w:eastAsia="Times New Roman" w:hAnsi="Arial" w:cs="Arial"/>
          <w:color w:val="C30045"/>
          <w:sz w:val="24"/>
          <w:lang w:eastAsia="en-GB"/>
        </w:rPr>
      </w:pPr>
      <w:r w:rsidRPr="00007750">
        <w:rPr>
          <w:rFonts w:ascii="Arial" w:eastAsia="Times New Roman" w:hAnsi="Arial" w:cs="Arial"/>
          <w:b/>
          <w:bCs/>
          <w:color w:val="C30045"/>
          <w:sz w:val="24"/>
          <w:lang w:eastAsia="en-GB"/>
        </w:rPr>
        <w:t>Interpretation</w:t>
      </w:r>
      <w:r w:rsidRPr="00007750">
        <w:rPr>
          <w:rFonts w:ascii="Arial" w:eastAsia="Times New Roman" w:hAnsi="Arial" w:cs="Arial"/>
          <w:color w:val="C30045"/>
          <w:sz w:val="24"/>
          <w:lang w:eastAsia="en-GB"/>
        </w:rPr>
        <w:t xml:space="preserve"> </w:t>
      </w:r>
    </w:p>
    <w:p w:rsidR="008B74B8" w:rsidRDefault="008B74B8" w:rsidP="00FC5C5D">
      <w:pPr>
        <w:spacing w:after="0" w:line="240" w:lineRule="auto"/>
        <w:rPr>
          <w:rFonts w:ascii="Arial" w:eastAsia="Times New Roman" w:hAnsi="Arial" w:cs="Arial"/>
          <w:lang w:eastAsia="en-GB"/>
        </w:rPr>
      </w:pPr>
    </w:p>
    <w:p w:rsidR="00FC5C5D" w:rsidRPr="00BC3783" w:rsidRDefault="00BC3783" w:rsidP="00FC5C5D">
      <w:pPr>
        <w:spacing w:after="0" w:line="240" w:lineRule="auto"/>
        <w:rPr>
          <w:rFonts w:ascii="Arial" w:eastAsia="Times New Roman" w:hAnsi="Arial" w:cs="Arial"/>
          <w:sz w:val="24"/>
          <w:lang w:eastAsia="en-GB"/>
        </w:rPr>
      </w:pPr>
      <w:r w:rsidRPr="00BC3783">
        <w:rPr>
          <w:rFonts w:ascii="Arial" w:hAnsi="Arial" w:cs="Arial"/>
          <w:szCs w:val="20"/>
        </w:rPr>
        <w:t>Explain what is occurring in each part of the experiment.</w:t>
      </w:r>
    </w:p>
    <w:p w:rsidR="00FC5C5D" w:rsidRPr="00EB6E20" w:rsidRDefault="00FC5C5D" w:rsidP="00FC5C5D">
      <w:pPr>
        <w:spacing w:after="0" w:line="240" w:lineRule="auto"/>
        <w:rPr>
          <w:rFonts w:ascii="Arial" w:eastAsia="Times New Roman" w:hAnsi="Arial" w:cs="Arial"/>
          <w:lang w:eastAsia="en-GB"/>
        </w:rPr>
      </w:pPr>
    </w:p>
    <w:p w:rsidR="000D26F6" w:rsidRDefault="000D26F6" w:rsidP="000D26F6">
      <w:pPr>
        <w:rPr>
          <w:rFonts w:ascii="Arial" w:hAnsi="Arial" w:cs="Arial"/>
          <w:b/>
        </w:rPr>
      </w:pPr>
    </w:p>
    <w:sectPr w:rsidR="000D26F6" w:rsidSect="006634DE">
      <w:headerReference w:type="even" r:id="rId32"/>
      <w:headerReference w:type="default" r:id="rId33"/>
      <w:headerReference w:type="first" r:id="rId34"/>
      <w:pgSz w:w="11906" w:h="16838"/>
      <w:pgMar w:top="1418" w:right="1418" w:bottom="1134" w:left="1418" w:header="709" w:footer="31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18F" w:rsidRDefault="0014618F">
      <w:r>
        <w:separator/>
      </w:r>
    </w:p>
  </w:endnote>
  <w:endnote w:type="continuationSeparator" w:id="0">
    <w:p w:rsidR="0014618F" w:rsidRDefault="00146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18F" w:rsidRDefault="0014618F" w:rsidP="00A632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4618F" w:rsidRDefault="0014618F" w:rsidP="003046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6634DE" w:rsidRPr="004C2A20" w:rsidTr="0021690F">
      <w:trPr>
        <w:jc w:val="center"/>
      </w:trPr>
      <w:tc>
        <w:tcPr>
          <w:tcW w:w="567" w:type="dxa"/>
        </w:tcPr>
        <w:p w:rsidR="006634DE" w:rsidRPr="004C2A20" w:rsidRDefault="006634DE" w:rsidP="0021690F">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D11B56">
            <w:rPr>
              <w:rFonts w:ascii="Arial" w:hAnsi="Arial" w:cs="Arial"/>
              <w:noProof/>
              <w:color w:val="C30045"/>
              <w:sz w:val="20"/>
              <w:szCs w:val="20"/>
            </w:rPr>
            <w:t>6</w:t>
          </w:r>
          <w:r w:rsidRPr="004C2A20">
            <w:rPr>
              <w:rFonts w:ascii="Arial" w:hAnsi="Arial" w:cs="Arial"/>
              <w:noProof/>
              <w:color w:val="C30045"/>
              <w:sz w:val="20"/>
              <w:szCs w:val="20"/>
            </w:rPr>
            <w:fldChar w:fldCharType="end"/>
          </w:r>
        </w:p>
      </w:tc>
      <w:tc>
        <w:tcPr>
          <w:tcW w:w="9184" w:type="dxa"/>
        </w:tcPr>
        <w:p w:rsidR="006634DE" w:rsidRPr="004C2A20" w:rsidRDefault="006634DE" w:rsidP="0021690F">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Chemistry 9701</w:t>
          </w:r>
        </w:p>
      </w:tc>
      <w:tc>
        <w:tcPr>
          <w:tcW w:w="567" w:type="dxa"/>
        </w:tcPr>
        <w:p w:rsidR="006634DE" w:rsidRPr="004C2A20" w:rsidRDefault="006634DE" w:rsidP="0021690F">
          <w:pPr>
            <w:spacing w:after="0" w:line="240" w:lineRule="auto"/>
            <w:jc w:val="center"/>
            <w:rPr>
              <w:rFonts w:ascii="Arial" w:hAnsi="Arial" w:cs="Arial"/>
              <w:noProof/>
              <w:color w:val="C30045"/>
              <w:sz w:val="20"/>
              <w:szCs w:val="20"/>
            </w:rPr>
          </w:pPr>
        </w:p>
      </w:tc>
    </w:tr>
  </w:tbl>
  <w:p w:rsidR="0014618F" w:rsidRPr="00B72467" w:rsidRDefault="0014618F" w:rsidP="00B72467">
    <w:pPr>
      <w:pStyle w:val="Footer"/>
      <w:tabs>
        <w:tab w:val="clear" w:pos="4320"/>
        <w:tab w:val="clear" w:pos="8640"/>
      </w:tabs>
      <w:rPr>
        <w:b/>
        <w:color w:val="C3004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6634DE" w:rsidRPr="004C2A20" w:rsidTr="0021690F">
      <w:trPr>
        <w:jc w:val="center"/>
      </w:trPr>
      <w:tc>
        <w:tcPr>
          <w:tcW w:w="567" w:type="dxa"/>
        </w:tcPr>
        <w:p w:rsidR="006634DE" w:rsidRPr="004C2A20" w:rsidRDefault="006634DE" w:rsidP="0021690F">
          <w:pPr>
            <w:spacing w:after="0" w:line="240" w:lineRule="auto"/>
            <w:rPr>
              <w:rFonts w:ascii="Arial" w:hAnsi="Arial" w:cs="Arial"/>
              <w:noProof/>
              <w:color w:val="C30045"/>
              <w:sz w:val="20"/>
            </w:rPr>
          </w:pPr>
        </w:p>
      </w:tc>
      <w:tc>
        <w:tcPr>
          <w:tcW w:w="9184" w:type="dxa"/>
        </w:tcPr>
        <w:p w:rsidR="006634DE" w:rsidRPr="004C2A20" w:rsidRDefault="006634DE" w:rsidP="0021690F">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rPr>
            <w:t>Chemistry 9701</w:t>
          </w:r>
        </w:p>
      </w:tc>
      <w:tc>
        <w:tcPr>
          <w:tcW w:w="567" w:type="dxa"/>
        </w:tcPr>
        <w:p w:rsidR="006634DE" w:rsidRPr="004C2A20" w:rsidRDefault="006634DE" w:rsidP="0021690F">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78276C">
            <w:rPr>
              <w:rFonts w:ascii="Arial" w:hAnsi="Arial" w:cs="Arial"/>
              <w:noProof/>
              <w:color w:val="C30045"/>
              <w:sz w:val="20"/>
            </w:rPr>
            <w:t>3</w:t>
          </w:r>
          <w:r w:rsidRPr="004C2A20">
            <w:rPr>
              <w:rFonts w:ascii="Arial" w:hAnsi="Arial" w:cs="Arial"/>
              <w:noProof/>
              <w:color w:val="C30045"/>
              <w:sz w:val="20"/>
            </w:rPr>
            <w:fldChar w:fldCharType="end"/>
          </w:r>
        </w:p>
      </w:tc>
    </w:tr>
  </w:tbl>
  <w:p w:rsidR="0014618F" w:rsidRPr="00A25C30" w:rsidRDefault="0014618F" w:rsidP="00B72467">
    <w:pPr>
      <w:pStyle w:val="Footer"/>
      <w:ind w:right="-851"/>
      <w:rPr>
        <w:color w:val="C3004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536C39" w:rsidRPr="004C2A20" w:rsidTr="00451245">
      <w:trPr>
        <w:jc w:val="center"/>
      </w:trPr>
      <w:tc>
        <w:tcPr>
          <w:tcW w:w="567" w:type="dxa"/>
        </w:tcPr>
        <w:p w:rsidR="00536C39" w:rsidRPr="004C2A20" w:rsidRDefault="00536C39" w:rsidP="00451245">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D11B56">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536C39" w:rsidRPr="004C2A20" w:rsidRDefault="00536C39" w:rsidP="00451245">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Chemistry 9701</w:t>
          </w:r>
        </w:p>
      </w:tc>
      <w:tc>
        <w:tcPr>
          <w:tcW w:w="567" w:type="dxa"/>
        </w:tcPr>
        <w:p w:rsidR="00536C39" w:rsidRPr="004C2A20" w:rsidRDefault="00536C39" w:rsidP="00451245">
          <w:pPr>
            <w:spacing w:after="0" w:line="240" w:lineRule="auto"/>
            <w:jc w:val="center"/>
            <w:rPr>
              <w:rFonts w:ascii="Arial" w:hAnsi="Arial" w:cs="Arial"/>
              <w:noProof/>
              <w:color w:val="C30045"/>
              <w:sz w:val="20"/>
              <w:szCs w:val="20"/>
            </w:rPr>
          </w:pPr>
        </w:p>
      </w:tc>
    </w:tr>
  </w:tbl>
  <w:p w:rsidR="00B33C14" w:rsidRDefault="00B33C1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6634DE" w:rsidRPr="004C2A20" w:rsidTr="0021690F">
      <w:trPr>
        <w:jc w:val="center"/>
      </w:trPr>
      <w:tc>
        <w:tcPr>
          <w:tcW w:w="567" w:type="dxa"/>
        </w:tcPr>
        <w:p w:rsidR="006634DE" w:rsidRPr="004C2A20" w:rsidRDefault="006634DE" w:rsidP="0021690F">
          <w:pPr>
            <w:spacing w:after="0" w:line="240" w:lineRule="auto"/>
            <w:rPr>
              <w:rFonts w:ascii="Arial" w:hAnsi="Arial" w:cs="Arial"/>
              <w:noProof/>
              <w:color w:val="C30045"/>
              <w:sz w:val="20"/>
            </w:rPr>
          </w:pPr>
        </w:p>
      </w:tc>
      <w:tc>
        <w:tcPr>
          <w:tcW w:w="9184" w:type="dxa"/>
        </w:tcPr>
        <w:p w:rsidR="006634DE" w:rsidRPr="004C2A20" w:rsidRDefault="006634DE" w:rsidP="0021690F">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rPr>
            <w:t>Chemistry 9701</w:t>
          </w:r>
        </w:p>
      </w:tc>
      <w:tc>
        <w:tcPr>
          <w:tcW w:w="567" w:type="dxa"/>
        </w:tcPr>
        <w:p w:rsidR="006634DE" w:rsidRPr="004C2A20" w:rsidRDefault="006634DE" w:rsidP="0021690F">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D11B56">
            <w:rPr>
              <w:rFonts w:ascii="Arial" w:hAnsi="Arial" w:cs="Arial"/>
              <w:noProof/>
              <w:color w:val="C30045"/>
              <w:sz w:val="20"/>
            </w:rPr>
            <w:t>7</w:t>
          </w:r>
          <w:r w:rsidRPr="004C2A20">
            <w:rPr>
              <w:rFonts w:ascii="Arial" w:hAnsi="Arial" w:cs="Arial"/>
              <w:noProof/>
              <w:color w:val="C30045"/>
              <w:sz w:val="20"/>
            </w:rPr>
            <w:fldChar w:fldCharType="end"/>
          </w:r>
        </w:p>
      </w:tc>
    </w:tr>
  </w:tbl>
  <w:p w:rsidR="00B33C14" w:rsidRPr="006634DE" w:rsidRDefault="00B33C14" w:rsidP="006634D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536C39" w:rsidRPr="004C2A20" w:rsidTr="0021690F">
      <w:trPr>
        <w:jc w:val="center"/>
      </w:trPr>
      <w:tc>
        <w:tcPr>
          <w:tcW w:w="567" w:type="dxa"/>
        </w:tcPr>
        <w:p w:rsidR="00536C39" w:rsidRPr="004C2A20" w:rsidRDefault="00536C39" w:rsidP="0021690F">
          <w:pPr>
            <w:spacing w:after="0" w:line="240" w:lineRule="auto"/>
            <w:rPr>
              <w:rFonts w:ascii="Arial" w:hAnsi="Arial" w:cs="Arial"/>
              <w:noProof/>
              <w:color w:val="C30045"/>
              <w:sz w:val="20"/>
            </w:rPr>
          </w:pPr>
        </w:p>
      </w:tc>
      <w:tc>
        <w:tcPr>
          <w:tcW w:w="9184" w:type="dxa"/>
        </w:tcPr>
        <w:p w:rsidR="00536C39" w:rsidRPr="004C2A20" w:rsidRDefault="00536C39" w:rsidP="0021690F">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rPr>
            <w:t>Chemistry 9701</w:t>
          </w:r>
        </w:p>
      </w:tc>
      <w:tc>
        <w:tcPr>
          <w:tcW w:w="567" w:type="dxa"/>
        </w:tcPr>
        <w:p w:rsidR="00536C39" w:rsidRPr="004C2A20" w:rsidRDefault="00536C39" w:rsidP="0021690F">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D11B56">
            <w:rPr>
              <w:rFonts w:ascii="Arial" w:hAnsi="Arial" w:cs="Arial"/>
              <w:noProof/>
              <w:color w:val="C30045"/>
              <w:sz w:val="20"/>
            </w:rPr>
            <w:t>1</w:t>
          </w:r>
          <w:r w:rsidRPr="004C2A20">
            <w:rPr>
              <w:rFonts w:ascii="Arial" w:hAnsi="Arial" w:cs="Arial"/>
              <w:noProof/>
              <w:color w:val="C30045"/>
              <w:sz w:val="20"/>
            </w:rPr>
            <w:fldChar w:fldCharType="end"/>
          </w:r>
        </w:p>
      </w:tc>
    </w:tr>
  </w:tbl>
  <w:p w:rsidR="00536C39" w:rsidRDefault="00536C3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6634DE" w:rsidRPr="004C2A20" w:rsidTr="0021690F">
      <w:trPr>
        <w:jc w:val="center"/>
      </w:trPr>
      <w:tc>
        <w:tcPr>
          <w:tcW w:w="567" w:type="dxa"/>
        </w:tcPr>
        <w:p w:rsidR="006634DE" w:rsidRPr="004C2A20" w:rsidRDefault="006634DE" w:rsidP="0021690F">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D11B56">
            <w:rPr>
              <w:rFonts w:ascii="Arial" w:hAnsi="Arial" w:cs="Arial"/>
              <w:noProof/>
              <w:color w:val="C30045"/>
              <w:sz w:val="20"/>
              <w:szCs w:val="20"/>
            </w:rPr>
            <w:t>8</w:t>
          </w:r>
          <w:r w:rsidRPr="004C2A20">
            <w:rPr>
              <w:rFonts w:ascii="Arial" w:hAnsi="Arial" w:cs="Arial"/>
              <w:noProof/>
              <w:color w:val="C30045"/>
              <w:sz w:val="20"/>
              <w:szCs w:val="20"/>
            </w:rPr>
            <w:fldChar w:fldCharType="end"/>
          </w:r>
        </w:p>
      </w:tc>
      <w:tc>
        <w:tcPr>
          <w:tcW w:w="9184" w:type="dxa"/>
        </w:tcPr>
        <w:p w:rsidR="006634DE" w:rsidRPr="004C2A20" w:rsidRDefault="006634DE" w:rsidP="0021690F">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Chemistry 9701</w:t>
          </w:r>
        </w:p>
      </w:tc>
      <w:tc>
        <w:tcPr>
          <w:tcW w:w="567" w:type="dxa"/>
        </w:tcPr>
        <w:p w:rsidR="006634DE" w:rsidRPr="004C2A20" w:rsidRDefault="006634DE" w:rsidP="0021690F">
          <w:pPr>
            <w:spacing w:after="0" w:line="240" w:lineRule="auto"/>
            <w:jc w:val="center"/>
            <w:rPr>
              <w:rFonts w:ascii="Arial" w:hAnsi="Arial" w:cs="Arial"/>
              <w:noProof/>
              <w:color w:val="C30045"/>
              <w:sz w:val="20"/>
              <w:szCs w:val="20"/>
            </w:rPr>
          </w:pPr>
        </w:p>
      </w:tc>
    </w:tr>
  </w:tbl>
  <w:p w:rsidR="00B33C14" w:rsidRPr="00B72467" w:rsidRDefault="00B33C14" w:rsidP="00B72467">
    <w:pPr>
      <w:pStyle w:val="Footer"/>
      <w:tabs>
        <w:tab w:val="clear" w:pos="4320"/>
        <w:tab w:val="clear" w:pos="8640"/>
      </w:tabs>
      <w:rPr>
        <w:b/>
        <w:color w:val="C3004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18F" w:rsidRDefault="0014618F">
      <w:r>
        <w:separator/>
      </w:r>
    </w:p>
  </w:footnote>
  <w:footnote w:type="continuationSeparator" w:id="0">
    <w:p w:rsidR="0014618F" w:rsidRDefault="00146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18F" w:rsidRPr="00E23F70" w:rsidRDefault="0014618F" w:rsidP="00E23F70">
    <w:pPr>
      <w:pStyle w:val="Header"/>
      <w:ind w:left="-567"/>
      <w:rPr>
        <w:b/>
        <w:color w:val="C30045"/>
      </w:rPr>
    </w:pPr>
    <w:r w:rsidRPr="00E23F70">
      <w:rPr>
        <w:b/>
        <w:color w:val="C30045"/>
      </w:rPr>
      <w:t xml:space="preserve">Biology Practical 1 – </w:t>
    </w:r>
    <w:r>
      <w:rPr>
        <w:b/>
        <w:color w:val="C30045"/>
      </w:rPr>
      <w:t xml:space="preserve">Introduction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C14" w:rsidRDefault="00B33C1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303" w:rsidRPr="00E23F70" w:rsidRDefault="00604303" w:rsidP="00E23F70">
    <w:pPr>
      <w:pStyle w:val="Header"/>
      <w:ind w:left="-567"/>
      <w:rPr>
        <w:b/>
        <w:color w:val="C30045"/>
      </w:rPr>
    </w:pPr>
    <w:r w:rsidRPr="00ED6200">
      <w:rPr>
        <w:rFonts w:ascii="Arial" w:hAnsi="Arial" w:cs="Arial"/>
        <w:color w:val="C30045"/>
        <w:sz w:val="20"/>
      </w:rPr>
      <w:t>Chemistry Practical 6 –</w:t>
    </w:r>
    <w:r w:rsidRPr="00ED6200">
      <w:rPr>
        <w:rFonts w:ascii="Arial" w:hAnsi="Arial" w:cs="Arial"/>
        <w:color w:val="C30045"/>
        <w:sz w:val="20"/>
        <w:szCs w:val="20"/>
      </w:rPr>
      <w:t xml:space="preserve"> </w:t>
    </w:r>
    <w:r>
      <w:rPr>
        <w:rFonts w:ascii="Arial" w:hAnsi="Arial" w:cs="Arial"/>
        <w:color w:val="C30045"/>
        <w:sz w:val="20"/>
        <w:szCs w:val="20"/>
      </w:rPr>
      <w:t>Worksheet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200" w:rsidRPr="00ED6200" w:rsidRDefault="00ED6200" w:rsidP="00E23F70">
    <w:pPr>
      <w:pStyle w:val="Header"/>
      <w:ind w:right="-567"/>
      <w:jc w:val="right"/>
      <w:rPr>
        <w:rFonts w:ascii="Arial" w:hAnsi="Arial" w:cs="Arial"/>
        <w:color w:val="C30045"/>
        <w:sz w:val="20"/>
      </w:rPr>
    </w:pPr>
    <w:r w:rsidRPr="00ED6200">
      <w:rPr>
        <w:rFonts w:ascii="Arial" w:hAnsi="Arial" w:cs="Arial"/>
        <w:color w:val="C30045"/>
        <w:sz w:val="20"/>
      </w:rPr>
      <w:t>Chemistry Practical 6 –</w:t>
    </w:r>
    <w:r w:rsidRPr="00ED6200">
      <w:rPr>
        <w:rFonts w:ascii="Arial" w:hAnsi="Arial" w:cs="Arial"/>
        <w:color w:val="C30045"/>
        <w:sz w:val="20"/>
        <w:szCs w:val="20"/>
      </w:rPr>
      <w:t xml:space="preserve"> </w:t>
    </w:r>
    <w:r w:rsidR="00604303">
      <w:rPr>
        <w:rFonts w:ascii="Arial" w:hAnsi="Arial" w:cs="Arial"/>
        <w:color w:val="C30045"/>
        <w:sz w:val="20"/>
        <w:szCs w:val="20"/>
      </w:rPr>
      <w:t>Worksheet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303" w:rsidRDefault="006043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18F" w:rsidRPr="00B33C14" w:rsidRDefault="0014618F" w:rsidP="00E23F70">
    <w:pPr>
      <w:pStyle w:val="Header"/>
      <w:ind w:left="-567"/>
      <w:rPr>
        <w:rFonts w:ascii="Arial" w:hAnsi="Arial" w:cs="Arial"/>
        <w:color w:val="C30045"/>
        <w:sz w:val="20"/>
        <w:szCs w:val="20"/>
      </w:rPr>
    </w:pPr>
    <w:r w:rsidRPr="00B33C14">
      <w:rPr>
        <w:rFonts w:ascii="Arial" w:hAnsi="Arial" w:cs="Arial"/>
        <w:color w:val="C30045"/>
        <w:sz w:val="20"/>
        <w:szCs w:val="20"/>
      </w:rPr>
      <w:t xml:space="preserve">Introduction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18F" w:rsidRPr="00E23F70" w:rsidRDefault="00B33C14" w:rsidP="00E23F70">
    <w:pPr>
      <w:pStyle w:val="Header"/>
      <w:ind w:right="-567"/>
      <w:jc w:val="right"/>
      <w:rPr>
        <w:b/>
        <w:color w:val="C30045"/>
      </w:rPr>
    </w:pPr>
    <w:r w:rsidRPr="00B33C14">
      <w:rPr>
        <w:rFonts w:ascii="Arial" w:hAnsi="Arial" w:cs="Arial"/>
        <w:color w:val="C30045"/>
        <w:sz w:val="20"/>
        <w:szCs w:val="20"/>
      </w:rPr>
      <w:t>Introduction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C14" w:rsidRDefault="00B33C1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18F" w:rsidRPr="00E23F70" w:rsidRDefault="00B33C14" w:rsidP="00E23F70">
    <w:pPr>
      <w:pStyle w:val="Header"/>
      <w:ind w:left="-567"/>
      <w:rPr>
        <w:b/>
        <w:color w:val="C30045"/>
      </w:rPr>
    </w:pPr>
    <w:r w:rsidRPr="00B33C14">
      <w:rPr>
        <w:rFonts w:ascii="Arial" w:hAnsi="Arial" w:cs="Arial"/>
        <w:color w:val="C30045"/>
        <w:sz w:val="20"/>
      </w:rPr>
      <w:t xml:space="preserve">Chemistry Practical 6 – </w:t>
    </w:r>
    <w:r w:rsidRPr="001C64A7">
      <w:rPr>
        <w:rFonts w:ascii="Arial" w:hAnsi="Arial" w:cs="Arial"/>
        <w:color w:val="C30045"/>
        <w:sz w:val="20"/>
        <w:szCs w:val="20"/>
      </w:rPr>
      <w:t>Guidance for teachers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18F" w:rsidRPr="00B33C14" w:rsidRDefault="0014618F" w:rsidP="00E23F70">
    <w:pPr>
      <w:pStyle w:val="Header"/>
      <w:ind w:right="-567"/>
      <w:jc w:val="right"/>
      <w:rPr>
        <w:rFonts w:ascii="Arial" w:hAnsi="Arial" w:cs="Arial"/>
        <w:color w:val="C30045"/>
        <w:sz w:val="20"/>
      </w:rPr>
    </w:pPr>
    <w:r w:rsidRPr="00B33C14">
      <w:rPr>
        <w:rFonts w:ascii="Arial" w:hAnsi="Arial" w:cs="Arial"/>
        <w:color w:val="C30045"/>
        <w:sz w:val="20"/>
      </w:rPr>
      <w:t xml:space="preserve">Chemistry Practical 6 – </w:t>
    </w:r>
    <w:r w:rsidR="00B33C14" w:rsidRPr="001C64A7">
      <w:rPr>
        <w:rFonts w:ascii="Arial" w:hAnsi="Arial" w:cs="Arial"/>
        <w:color w:val="C30045"/>
        <w:sz w:val="20"/>
        <w:szCs w:val="20"/>
      </w:rPr>
      <w:t>Guidance for teachers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C14" w:rsidRDefault="00B33C1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18F" w:rsidRPr="00E23F70" w:rsidRDefault="00ED6200" w:rsidP="00E23F70">
    <w:pPr>
      <w:pStyle w:val="Header"/>
      <w:ind w:left="-567"/>
      <w:rPr>
        <w:b/>
        <w:color w:val="C30045"/>
      </w:rPr>
    </w:pPr>
    <w:r w:rsidRPr="00ED6200">
      <w:rPr>
        <w:rFonts w:ascii="Arial" w:hAnsi="Arial" w:cs="Arial"/>
        <w:color w:val="C30045"/>
        <w:sz w:val="20"/>
      </w:rPr>
      <w:t>Chemistry Practical 6 –</w:t>
    </w:r>
    <w:r w:rsidRPr="00ED6200">
      <w:rPr>
        <w:rFonts w:ascii="Arial" w:hAnsi="Arial" w:cs="Arial"/>
        <w:color w:val="C30045"/>
        <w:sz w:val="20"/>
        <w:szCs w:val="20"/>
      </w:rPr>
      <w:t xml:space="preserve"> </w:t>
    </w:r>
    <w:r w:rsidRPr="00F31E08">
      <w:rPr>
        <w:rFonts w:ascii="Arial" w:hAnsi="Arial" w:cs="Arial"/>
        <w:color w:val="C30045"/>
        <w:sz w:val="20"/>
        <w:szCs w:val="20"/>
      </w:rPr>
      <w:t>Information for technicians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18F" w:rsidRPr="00ED6200" w:rsidRDefault="0014618F" w:rsidP="00E23F70">
    <w:pPr>
      <w:pStyle w:val="Header"/>
      <w:ind w:right="-567"/>
      <w:jc w:val="right"/>
      <w:rPr>
        <w:rFonts w:ascii="Arial" w:hAnsi="Arial" w:cs="Arial"/>
        <w:color w:val="C30045"/>
        <w:sz w:val="20"/>
      </w:rPr>
    </w:pPr>
    <w:r w:rsidRPr="00ED6200">
      <w:rPr>
        <w:rFonts w:ascii="Arial" w:hAnsi="Arial" w:cs="Arial"/>
        <w:color w:val="C30045"/>
        <w:sz w:val="20"/>
      </w:rPr>
      <w:t>Chemistry Practical 6 –</w:t>
    </w:r>
    <w:r w:rsidR="00ED6200" w:rsidRPr="00ED6200">
      <w:rPr>
        <w:rFonts w:ascii="Arial" w:hAnsi="Arial" w:cs="Arial"/>
        <w:color w:val="C30045"/>
        <w:sz w:val="20"/>
        <w:szCs w:val="20"/>
      </w:rPr>
      <w:t xml:space="preserve"> </w:t>
    </w:r>
    <w:r w:rsidR="00ED6200" w:rsidRPr="00F31E08">
      <w:rPr>
        <w:rFonts w:ascii="Arial" w:hAnsi="Arial" w:cs="Arial"/>
        <w:color w:val="C30045"/>
        <w:sz w:val="20"/>
        <w:szCs w:val="20"/>
      </w:rPr>
      <w:t>Information for technicians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B48"/>
    <w:multiLevelType w:val="hybridMultilevel"/>
    <w:tmpl w:val="D8E4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50B3D"/>
    <w:multiLevelType w:val="hybridMultilevel"/>
    <w:tmpl w:val="AB62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8B2F62"/>
    <w:multiLevelType w:val="hybridMultilevel"/>
    <w:tmpl w:val="59A0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086213"/>
    <w:multiLevelType w:val="hybridMultilevel"/>
    <w:tmpl w:val="5E30E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E4151F"/>
    <w:multiLevelType w:val="hybridMultilevel"/>
    <w:tmpl w:val="DF22B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277F3F"/>
    <w:multiLevelType w:val="hybridMultilevel"/>
    <w:tmpl w:val="217AB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321B28"/>
    <w:multiLevelType w:val="hybridMultilevel"/>
    <w:tmpl w:val="17C661D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7">
    <w:nsid w:val="1E5F5E83"/>
    <w:multiLevelType w:val="hybridMultilevel"/>
    <w:tmpl w:val="2D28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7B1F03"/>
    <w:multiLevelType w:val="hybridMultilevel"/>
    <w:tmpl w:val="EE70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376A88"/>
    <w:multiLevelType w:val="hybridMultilevel"/>
    <w:tmpl w:val="2CAE8A12"/>
    <w:lvl w:ilvl="0" w:tplc="08090001">
      <w:start w:val="1"/>
      <w:numFmt w:val="bullet"/>
      <w:lvlText w:val=""/>
      <w:lvlJc w:val="left"/>
      <w:pPr>
        <w:ind w:left="1289" w:hanging="360"/>
      </w:pPr>
      <w:rPr>
        <w:rFonts w:ascii="Symbol" w:hAnsi="Symbol" w:hint="default"/>
      </w:rPr>
    </w:lvl>
    <w:lvl w:ilvl="1" w:tplc="08090003" w:tentative="1">
      <w:start w:val="1"/>
      <w:numFmt w:val="bullet"/>
      <w:lvlText w:val="o"/>
      <w:lvlJc w:val="left"/>
      <w:pPr>
        <w:ind w:left="2009" w:hanging="360"/>
      </w:pPr>
      <w:rPr>
        <w:rFonts w:ascii="Courier New" w:hAnsi="Courier New" w:cs="Courier New" w:hint="default"/>
      </w:rPr>
    </w:lvl>
    <w:lvl w:ilvl="2" w:tplc="08090005" w:tentative="1">
      <w:start w:val="1"/>
      <w:numFmt w:val="bullet"/>
      <w:lvlText w:val=""/>
      <w:lvlJc w:val="left"/>
      <w:pPr>
        <w:ind w:left="2729" w:hanging="360"/>
      </w:pPr>
      <w:rPr>
        <w:rFonts w:ascii="Wingdings" w:hAnsi="Wingdings" w:hint="default"/>
      </w:rPr>
    </w:lvl>
    <w:lvl w:ilvl="3" w:tplc="08090001" w:tentative="1">
      <w:start w:val="1"/>
      <w:numFmt w:val="bullet"/>
      <w:lvlText w:val=""/>
      <w:lvlJc w:val="left"/>
      <w:pPr>
        <w:ind w:left="3449" w:hanging="360"/>
      </w:pPr>
      <w:rPr>
        <w:rFonts w:ascii="Symbol" w:hAnsi="Symbol" w:hint="default"/>
      </w:rPr>
    </w:lvl>
    <w:lvl w:ilvl="4" w:tplc="08090003" w:tentative="1">
      <w:start w:val="1"/>
      <w:numFmt w:val="bullet"/>
      <w:lvlText w:val="o"/>
      <w:lvlJc w:val="left"/>
      <w:pPr>
        <w:ind w:left="4169" w:hanging="360"/>
      </w:pPr>
      <w:rPr>
        <w:rFonts w:ascii="Courier New" w:hAnsi="Courier New" w:cs="Courier New" w:hint="default"/>
      </w:rPr>
    </w:lvl>
    <w:lvl w:ilvl="5" w:tplc="08090005" w:tentative="1">
      <w:start w:val="1"/>
      <w:numFmt w:val="bullet"/>
      <w:lvlText w:val=""/>
      <w:lvlJc w:val="left"/>
      <w:pPr>
        <w:ind w:left="4889" w:hanging="360"/>
      </w:pPr>
      <w:rPr>
        <w:rFonts w:ascii="Wingdings" w:hAnsi="Wingdings" w:hint="default"/>
      </w:rPr>
    </w:lvl>
    <w:lvl w:ilvl="6" w:tplc="08090001" w:tentative="1">
      <w:start w:val="1"/>
      <w:numFmt w:val="bullet"/>
      <w:lvlText w:val=""/>
      <w:lvlJc w:val="left"/>
      <w:pPr>
        <w:ind w:left="5609" w:hanging="360"/>
      </w:pPr>
      <w:rPr>
        <w:rFonts w:ascii="Symbol" w:hAnsi="Symbol" w:hint="default"/>
      </w:rPr>
    </w:lvl>
    <w:lvl w:ilvl="7" w:tplc="08090003" w:tentative="1">
      <w:start w:val="1"/>
      <w:numFmt w:val="bullet"/>
      <w:lvlText w:val="o"/>
      <w:lvlJc w:val="left"/>
      <w:pPr>
        <w:ind w:left="6329" w:hanging="360"/>
      </w:pPr>
      <w:rPr>
        <w:rFonts w:ascii="Courier New" w:hAnsi="Courier New" w:cs="Courier New" w:hint="default"/>
      </w:rPr>
    </w:lvl>
    <w:lvl w:ilvl="8" w:tplc="08090005" w:tentative="1">
      <w:start w:val="1"/>
      <w:numFmt w:val="bullet"/>
      <w:lvlText w:val=""/>
      <w:lvlJc w:val="left"/>
      <w:pPr>
        <w:ind w:left="7049" w:hanging="360"/>
      </w:pPr>
      <w:rPr>
        <w:rFonts w:ascii="Wingdings" w:hAnsi="Wingdings" w:hint="default"/>
      </w:rPr>
    </w:lvl>
  </w:abstractNum>
  <w:abstractNum w:abstractNumId="10">
    <w:nsid w:val="2D3051CD"/>
    <w:multiLevelType w:val="hybridMultilevel"/>
    <w:tmpl w:val="9A6A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A954A1"/>
    <w:multiLevelType w:val="hybridMultilevel"/>
    <w:tmpl w:val="AEFC7F6A"/>
    <w:lvl w:ilvl="0" w:tplc="0809000F">
      <w:start w:val="1"/>
      <w:numFmt w:val="decimal"/>
      <w:lvlText w:val="%1."/>
      <w:lvlJc w:val="left"/>
      <w:pPr>
        <w:ind w:left="720" w:hanging="360"/>
      </w:pPr>
      <w:rPr>
        <w:rFonts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3D665DA"/>
    <w:multiLevelType w:val="hybridMultilevel"/>
    <w:tmpl w:val="885EDF06"/>
    <w:lvl w:ilvl="0" w:tplc="FE0E186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775177A"/>
    <w:multiLevelType w:val="hybridMultilevel"/>
    <w:tmpl w:val="8B327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A6433E9"/>
    <w:multiLevelType w:val="hybridMultilevel"/>
    <w:tmpl w:val="E828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791BF5"/>
    <w:multiLevelType w:val="hybridMultilevel"/>
    <w:tmpl w:val="990A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DBF5CF1"/>
    <w:multiLevelType w:val="hybridMultilevel"/>
    <w:tmpl w:val="100A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C04289"/>
    <w:multiLevelType w:val="hybridMultilevel"/>
    <w:tmpl w:val="4078C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610249"/>
    <w:multiLevelType w:val="hybridMultilevel"/>
    <w:tmpl w:val="D0D2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8614359"/>
    <w:multiLevelType w:val="hybridMultilevel"/>
    <w:tmpl w:val="05C80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AD7409A"/>
    <w:multiLevelType w:val="hybridMultilevel"/>
    <w:tmpl w:val="4D866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B800DDF"/>
    <w:multiLevelType w:val="hybridMultilevel"/>
    <w:tmpl w:val="C074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BA44E5"/>
    <w:multiLevelType w:val="hybridMultilevel"/>
    <w:tmpl w:val="96FAA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EAE7DA7"/>
    <w:multiLevelType w:val="hybridMultilevel"/>
    <w:tmpl w:val="6DB2B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4280D9D"/>
    <w:multiLevelType w:val="hybridMultilevel"/>
    <w:tmpl w:val="829C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832095"/>
    <w:multiLevelType w:val="hybridMultilevel"/>
    <w:tmpl w:val="D682CF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65D735C0"/>
    <w:multiLevelType w:val="hybridMultilevel"/>
    <w:tmpl w:val="DECE35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66C562C3"/>
    <w:multiLevelType w:val="hybridMultilevel"/>
    <w:tmpl w:val="346A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9B7A81"/>
    <w:multiLevelType w:val="hybridMultilevel"/>
    <w:tmpl w:val="0A7CB1A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9">
    <w:nsid w:val="6F515118"/>
    <w:multiLevelType w:val="hybridMultilevel"/>
    <w:tmpl w:val="F20E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6B07AB"/>
    <w:multiLevelType w:val="hybridMultilevel"/>
    <w:tmpl w:val="C1F21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F941991"/>
    <w:multiLevelType w:val="hybridMultilevel"/>
    <w:tmpl w:val="397CA9B4"/>
    <w:lvl w:ilvl="0" w:tplc="08090001">
      <w:start w:val="1"/>
      <w:numFmt w:val="bullet"/>
      <w:lvlText w:val=""/>
      <w:lvlJc w:val="left"/>
      <w:pPr>
        <w:ind w:left="1289" w:hanging="360"/>
      </w:pPr>
      <w:rPr>
        <w:rFonts w:ascii="Symbol" w:hAnsi="Symbol" w:hint="default"/>
      </w:rPr>
    </w:lvl>
    <w:lvl w:ilvl="1" w:tplc="08090003" w:tentative="1">
      <w:start w:val="1"/>
      <w:numFmt w:val="bullet"/>
      <w:lvlText w:val="o"/>
      <w:lvlJc w:val="left"/>
      <w:pPr>
        <w:ind w:left="2009" w:hanging="360"/>
      </w:pPr>
      <w:rPr>
        <w:rFonts w:ascii="Courier New" w:hAnsi="Courier New" w:cs="Courier New" w:hint="default"/>
      </w:rPr>
    </w:lvl>
    <w:lvl w:ilvl="2" w:tplc="08090005" w:tentative="1">
      <w:start w:val="1"/>
      <w:numFmt w:val="bullet"/>
      <w:lvlText w:val=""/>
      <w:lvlJc w:val="left"/>
      <w:pPr>
        <w:ind w:left="2729" w:hanging="360"/>
      </w:pPr>
      <w:rPr>
        <w:rFonts w:ascii="Wingdings" w:hAnsi="Wingdings" w:hint="default"/>
      </w:rPr>
    </w:lvl>
    <w:lvl w:ilvl="3" w:tplc="08090001" w:tentative="1">
      <w:start w:val="1"/>
      <w:numFmt w:val="bullet"/>
      <w:lvlText w:val=""/>
      <w:lvlJc w:val="left"/>
      <w:pPr>
        <w:ind w:left="3449" w:hanging="360"/>
      </w:pPr>
      <w:rPr>
        <w:rFonts w:ascii="Symbol" w:hAnsi="Symbol" w:hint="default"/>
      </w:rPr>
    </w:lvl>
    <w:lvl w:ilvl="4" w:tplc="08090003" w:tentative="1">
      <w:start w:val="1"/>
      <w:numFmt w:val="bullet"/>
      <w:lvlText w:val="o"/>
      <w:lvlJc w:val="left"/>
      <w:pPr>
        <w:ind w:left="4169" w:hanging="360"/>
      </w:pPr>
      <w:rPr>
        <w:rFonts w:ascii="Courier New" w:hAnsi="Courier New" w:cs="Courier New" w:hint="default"/>
      </w:rPr>
    </w:lvl>
    <w:lvl w:ilvl="5" w:tplc="08090005" w:tentative="1">
      <w:start w:val="1"/>
      <w:numFmt w:val="bullet"/>
      <w:lvlText w:val=""/>
      <w:lvlJc w:val="left"/>
      <w:pPr>
        <w:ind w:left="4889" w:hanging="360"/>
      </w:pPr>
      <w:rPr>
        <w:rFonts w:ascii="Wingdings" w:hAnsi="Wingdings" w:hint="default"/>
      </w:rPr>
    </w:lvl>
    <w:lvl w:ilvl="6" w:tplc="08090001" w:tentative="1">
      <w:start w:val="1"/>
      <w:numFmt w:val="bullet"/>
      <w:lvlText w:val=""/>
      <w:lvlJc w:val="left"/>
      <w:pPr>
        <w:ind w:left="5609" w:hanging="360"/>
      </w:pPr>
      <w:rPr>
        <w:rFonts w:ascii="Symbol" w:hAnsi="Symbol" w:hint="default"/>
      </w:rPr>
    </w:lvl>
    <w:lvl w:ilvl="7" w:tplc="08090003" w:tentative="1">
      <w:start w:val="1"/>
      <w:numFmt w:val="bullet"/>
      <w:lvlText w:val="o"/>
      <w:lvlJc w:val="left"/>
      <w:pPr>
        <w:ind w:left="6329" w:hanging="360"/>
      </w:pPr>
      <w:rPr>
        <w:rFonts w:ascii="Courier New" w:hAnsi="Courier New" w:cs="Courier New" w:hint="default"/>
      </w:rPr>
    </w:lvl>
    <w:lvl w:ilvl="8" w:tplc="08090005" w:tentative="1">
      <w:start w:val="1"/>
      <w:numFmt w:val="bullet"/>
      <w:lvlText w:val=""/>
      <w:lvlJc w:val="left"/>
      <w:pPr>
        <w:ind w:left="7049" w:hanging="360"/>
      </w:pPr>
      <w:rPr>
        <w:rFonts w:ascii="Wingdings" w:hAnsi="Wingdings" w:hint="default"/>
      </w:rPr>
    </w:lvl>
  </w:abstractNum>
  <w:num w:numId="1">
    <w:abstractNumId w:val="7"/>
  </w:num>
  <w:num w:numId="2">
    <w:abstractNumId w:val="17"/>
  </w:num>
  <w:num w:numId="3">
    <w:abstractNumId w:val="10"/>
  </w:num>
  <w:num w:numId="4">
    <w:abstractNumId w:val="27"/>
  </w:num>
  <w:num w:numId="5">
    <w:abstractNumId w:val="16"/>
  </w:num>
  <w:num w:numId="6">
    <w:abstractNumId w:val="14"/>
  </w:num>
  <w:num w:numId="7">
    <w:abstractNumId w:val="8"/>
  </w:num>
  <w:num w:numId="8">
    <w:abstractNumId w:val="2"/>
  </w:num>
  <w:num w:numId="9">
    <w:abstractNumId w:val="0"/>
  </w:num>
  <w:num w:numId="10">
    <w:abstractNumId w:val="29"/>
  </w:num>
  <w:num w:numId="11">
    <w:abstractNumId w:val="21"/>
  </w:num>
  <w:num w:numId="12">
    <w:abstractNumId w:val="1"/>
  </w:num>
  <w:num w:numId="13">
    <w:abstractNumId w:val="24"/>
  </w:num>
  <w:num w:numId="14">
    <w:abstractNumId w:val="30"/>
  </w:num>
  <w:num w:numId="15">
    <w:abstractNumId w:val="19"/>
  </w:num>
  <w:num w:numId="16">
    <w:abstractNumId w:val="18"/>
  </w:num>
  <w:num w:numId="17">
    <w:abstractNumId w:val="28"/>
  </w:num>
  <w:num w:numId="18">
    <w:abstractNumId w:val="25"/>
  </w:num>
  <w:num w:numId="19">
    <w:abstractNumId w:val="12"/>
  </w:num>
  <w:num w:numId="20">
    <w:abstractNumId w:val="26"/>
  </w:num>
  <w:num w:numId="21">
    <w:abstractNumId w:val="3"/>
  </w:num>
  <w:num w:numId="22">
    <w:abstractNumId w:val="13"/>
  </w:num>
  <w:num w:numId="23">
    <w:abstractNumId w:val="6"/>
  </w:num>
  <w:num w:numId="24">
    <w:abstractNumId w:val="20"/>
  </w:num>
  <w:num w:numId="25">
    <w:abstractNumId w:val="15"/>
  </w:num>
  <w:num w:numId="26">
    <w:abstractNumId w:val="4"/>
  </w:num>
  <w:num w:numId="27">
    <w:abstractNumId w:val="9"/>
  </w:num>
  <w:num w:numId="28">
    <w:abstractNumId w:val="31"/>
  </w:num>
  <w:num w:numId="29">
    <w:abstractNumId w:val="11"/>
  </w:num>
  <w:num w:numId="30">
    <w:abstractNumId w:val="5"/>
  </w:num>
  <w:num w:numId="31">
    <w:abstractNumId w:val="23"/>
  </w:num>
  <w:num w:numId="32">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09"/>
    <w:rsid w:val="00000AEA"/>
    <w:rsid w:val="00007750"/>
    <w:rsid w:val="00010F1B"/>
    <w:rsid w:val="000110A4"/>
    <w:rsid w:val="00012547"/>
    <w:rsid w:val="00012B4B"/>
    <w:rsid w:val="00014683"/>
    <w:rsid w:val="000231F7"/>
    <w:rsid w:val="000343F2"/>
    <w:rsid w:val="00035671"/>
    <w:rsid w:val="00037711"/>
    <w:rsid w:val="00042F4B"/>
    <w:rsid w:val="000511DA"/>
    <w:rsid w:val="0005166A"/>
    <w:rsid w:val="00051BD5"/>
    <w:rsid w:val="00060B91"/>
    <w:rsid w:val="00061BD6"/>
    <w:rsid w:val="0006326F"/>
    <w:rsid w:val="000672A6"/>
    <w:rsid w:val="00067921"/>
    <w:rsid w:val="00075AD6"/>
    <w:rsid w:val="00076F0A"/>
    <w:rsid w:val="000832A0"/>
    <w:rsid w:val="00084505"/>
    <w:rsid w:val="00086164"/>
    <w:rsid w:val="00086F72"/>
    <w:rsid w:val="000935FB"/>
    <w:rsid w:val="000940D0"/>
    <w:rsid w:val="0009495F"/>
    <w:rsid w:val="00095852"/>
    <w:rsid w:val="000A2106"/>
    <w:rsid w:val="000A4F76"/>
    <w:rsid w:val="000A5892"/>
    <w:rsid w:val="000A7B9F"/>
    <w:rsid w:val="000B01AB"/>
    <w:rsid w:val="000C336A"/>
    <w:rsid w:val="000C7FAD"/>
    <w:rsid w:val="000D26F6"/>
    <w:rsid w:val="000D4D70"/>
    <w:rsid w:val="000E2532"/>
    <w:rsid w:val="000F50B5"/>
    <w:rsid w:val="000F5E51"/>
    <w:rsid w:val="000F5EB5"/>
    <w:rsid w:val="00100062"/>
    <w:rsid w:val="0010079E"/>
    <w:rsid w:val="00104004"/>
    <w:rsid w:val="0011497D"/>
    <w:rsid w:val="001154A3"/>
    <w:rsid w:val="00116993"/>
    <w:rsid w:val="00117AA2"/>
    <w:rsid w:val="00117ED5"/>
    <w:rsid w:val="00124ABC"/>
    <w:rsid w:val="001305B4"/>
    <w:rsid w:val="00134F27"/>
    <w:rsid w:val="0014618F"/>
    <w:rsid w:val="00146682"/>
    <w:rsid w:val="00153ACB"/>
    <w:rsid w:val="00154FF8"/>
    <w:rsid w:val="00156C3D"/>
    <w:rsid w:val="001666EB"/>
    <w:rsid w:val="00167229"/>
    <w:rsid w:val="00172FE5"/>
    <w:rsid w:val="001736C3"/>
    <w:rsid w:val="00180B83"/>
    <w:rsid w:val="001957ED"/>
    <w:rsid w:val="00197038"/>
    <w:rsid w:val="001A1A81"/>
    <w:rsid w:val="001A23D9"/>
    <w:rsid w:val="001A5ABC"/>
    <w:rsid w:val="001B53E5"/>
    <w:rsid w:val="001B5805"/>
    <w:rsid w:val="001C6929"/>
    <w:rsid w:val="001D08CD"/>
    <w:rsid w:val="001E3AD7"/>
    <w:rsid w:val="001E642B"/>
    <w:rsid w:val="001E6935"/>
    <w:rsid w:val="001E7791"/>
    <w:rsid w:val="001F6927"/>
    <w:rsid w:val="00200DDA"/>
    <w:rsid w:val="002020F1"/>
    <w:rsid w:val="00205E49"/>
    <w:rsid w:val="00210FEA"/>
    <w:rsid w:val="00214F81"/>
    <w:rsid w:val="002151D7"/>
    <w:rsid w:val="0021639D"/>
    <w:rsid w:val="0022067D"/>
    <w:rsid w:val="0023038D"/>
    <w:rsid w:val="00230F62"/>
    <w:rsid w:val="00230FCE"/>
    <w:rsid w:val="00233658"/>
    <w:rsid w:val="002341E4"/>
    <w:rsid w:val="0023444C"/>
    <w:rsid w:val="002368B2"/>
    <w:rsid w:val="00236AB9"/>
    <w:rsid w:val="00237E08"/>
    <w:rsid w:val="00240A6E"/>
    <w:rsid w:val="002426AB"/>
    <w:rsid w:val="002433DA"/>
    <w:rsid w:val="00245A60"/>
    <w:rsid w:val="00247BB1"/>
    <w:rsid w:val="00252704"/>
    <w:rsid w:val="00252861"/>
    <w:rsid w:val="00253518"/>
    <w:rsid w:val="00256F8D"/>
    <w:rsid w:val="00265D0E"/>
    <w:rsid w:val="00270D4D"/>
    <w:rsid w:val="0027101E"/>
    <w:rsid w:val="00273CD7"/>
    <w:rsid w:val="00283FD7"/>
    <w:rsid w:val="00284276"/>
    <w:rsid w:val="002856C0"/>
    <w:rsid w:val="00290324"/>
    <w:rsid w:val="00291BAC"/>
    <w:rsid w:val="0029334B"/>
    <w:rsid w:val="002A136E"/>
    <w:rsid w:val="002A27E6"/>
    <w:rsid w:val="002A34D8"/>
    <w:rsid w:val="002A5F26"/>
    <w:rsid w:val="002A665C"/>
    <w:rsid w:val="002A697F"/>
    <w:rsid w:val="002A7645"/>
    <w:rsid w:val="002B74D5"/>
    <w:rsid w:val="002C3CB2"/>
    <w:rsid w:val="002C41C2"/>
    <w:rsid w:val="002C460B"/>
    <w:rsid w:val="002C6489"/>
    <w:rsid w:val="002D1EB8"/>
    <w:rsid w:val="002D6CE9"/>
    <w:rsid w:val="002E0574"/>
    <w:rsid w:val="002E3C16"/>
    <w:rsid w:val="002E3D01"/>
    <w:rsid w:val="002E55AB"/>
    <w:rsid w:val="002E6B0D"/>
    <w:rsid w:val="002F513C"/>
    <w:rsid w:val="002F6185"/>
    <w:rsid w:val="00300C00"/>
    <w:rsid w:val="003046B4"/>
    <w:rsid w:val="00305954"/>
    <w:rsid w:val="00305B3A"/>
    <w:rsid w:val="00315C1D"/>
    <w:rsid w:val="0032649B"/>
    <w:rsid w:val="00330A5A"/>
    <w:rsid w:val="0034436B"/>
    <w:rsid w:val="00353E6A"/>
    <w:rsid w:val="00355895"/>
    <w:rsid w:val="00362B82"/>
    <w:rsid w:val="00366561"/>
    <w:rsid w:val="0037185A"/>
    <w:rsid w:val="00372509"/>
    <w:rsid w:val="0037375E"/>
    <w:rsid w:val="003831E1"/>
    <w:rsid w:val="00384998"/>
    <w:rsid w:val="0038560B"/>
    <w:rsid w:val="00386D4E"/>
    <w:rsid w:val="003A1643"/>
    <w:rsid w:val="003A3EB3"/>
    <w:rsid w:val="003B14AB"/>
    <w:rsid w:val="003B2E7A"/>
    <w:rsid w:val="003B353A"/>
    <w:rsid w:val="003B4BC1"/>
    <w:rsid w:val="003B6789"/>
    <w:rsid w:val="003C157A"/>
    <w:rsid w:val="003C2EA7"/>
    <w:rsid w:val="003C454A"/>
    <w:rsid w:val="003D154E"/>
    <w:rsid w:val="003D32F1"/>
    <w:rsid w:val="003E09CC"/>
    <w:rsid w:val="003E0FCA"/>
    <w:rsid w:val="003E3CC0"/>
    <w:rsid w:val="003E493B"/>
    <w:rsid w:val="003E5646"/>
    <w:rsid w:val="003E71D6"/>
    <w:rsid w:val="003E7832"/>
    <w:rsid w:val="003E7CB1"/>
    <w:rsid w:val="003F1F97"/>
    <w:rsid w:val="00404B2D"/>
    <w:rsid w:val="004053C0"/>
    <w:rsid w:val="004059A2"/>
    <w:rsid w:val="00410B09"/>
    <w:rsid w:val="00410CEC"/>
    <w:rsid w:val="0041116B"/>
    <w:rsid w:val="0041166B"/>
    <w:rsid w:val="00414594"/>
    <w:rsid w:val="00414C4D"/>
    <w:rsid w:val="0042084F"/>
    <w:rsid w:val="00427618"/>
    <w:rsid w:val="004309F5"/>
    <w:rsid w:val="00434106"/>
    <w:rsid w:val="00434D4B"/>
    <w:rsid w:val="004476CA"/>
    <w:rsid w:val="00452AEE"/>
    <w:rsid w:val="00453D84"/>
    <w:rsid w:val="00455D8F"/>
    <w:rsid w:val="004620C5"/>
    <w:rsid w:val="00471A3C"/>
    <w:rsid w:val="004725C6"/>
    <w:rsid w:val="00474398"/>
    <w:rsid w:val="00482D72"/>
    <w:rsid w:val="004867EC"/>
    <w:rsid w:val="00491204"/>
    <w:rsid w:val="00495ECA"/>
    <w:rsid w:val="004A0B7D"/>
    <w:rsid w:val="004A1426"/>
    <w:rsid w:val="004A2518"/>
    <w:rsid w:val="004A394D"/>
    <w:rsid w:val="004B12F2"/>
    <w:rsid w:val="004B6AA9"/>
    <w:rsid w:val="004B77B5"/>
    <w:rsid w:val="004C0D4E"/>
    <w:rsid w:val="004C2015"/>
    <w:rsid w:val="004C45D8"/>
    <w:rsid w:val="004C5449"/>
    <w:rsid w:val="004C77B1"/>
    <w:rsid w:val="004D1584"/>
    <w:rsid w:val="004E25EE"/>
    <w:rsid w:val="004E473B"/>
    <w:rsid w:val="004E55AA"/>
    <w:rsid w:val="004E569F"/>
    <w:rsid w:val="004E5E77"/>
    <w:rsid w:val="004E6589"/>
    <w:rsid w:val="004E6E9D"/>
    <w:rsid w:val="004F019D"/>
    <w:rsid w:val="004F03EB"/>
    <w:rsid w:val="004F383C"/>
    <w:rsid w:val="00502CBB"/>
    <w:rsid w:val="00504473"/>
    <w:rsid w:val="00505327"/>
    <w:rsid w:val="00510916"/>
    <w:rsid w:val="005121A4"/>
    <w:rsid w:val="0051547E"/>
    <w:rsid w:val="005162E7"/>
    <w:rsid w:val="00521C46"/>
    <w:rsid w:val="00536B76"/>
    <w:rsid w:val="00536C39"/>
    <w:rsid w:val="00545FE8"/>
    <w:rsid w:val="00546452"/>
    <w:rsid w:val="005533DA"/>
    <w:rsid w:val="005551C5"/>
    <w:rsid w:val="00562CED"/>
    <w:rsid w:val="00563555"/>
    <w:rsid w:val="00565F8F"/>
    <w:rsid w:val="00573E7E"/>
    <w:rsid w:val="00575635"/>
    <w:rsid w:val="00576733"/>
    <w:rsid w:val="00580A33"/>
    <w:rsid w:val="00583E86"/>
    <w:rsid w:val="005962C0"/>
    <w:rsid w:val="00597C11"/>
    <w:rsid w:val="005A3104"/>
    <w:rsid w:val="005A461C"/>
    <w:rsid w:val="005A5544"/>
    <w:rsid w:val="005B1D7D"/>
    <w:rsid w:val="005B3146"/>
    <w:rsid w:val="005B368D"/>
    <w:rsid w:val="005B4489"/>
    <w:rsid w:val="005C2EAB"/>
    <w:rsid w:val="005C4444"/>
    <w:rsid w:val="005C57D6"/>
    <w:rsid w:val="005C7371"/>
    <w:rsid w:val="005D2B5B"/>
    <w:rsid w:val="005E24C4"/>
    <w:rsid w:val="005F0359"/>
    <w:rsid w:val="005F11FE"/>
    <w:rsid w:val="005F1FA3"/>
    <w:rsid w:val="005F3CA9"/>
    <w:rsid w:val="005F5092"/>
    <w:rsid w:val="005F6A92"/>
    <w:rsid w:val="005F7206"/>
    <w:rsid w:val="006004C7"/>
    <w:rsid w:val="00602FF5"/>
    <w:rsid w:val="00604303"/>
    <w:rsid w:val="006063D9"/>
    <w:rsid w:val="0061032D"/>
    <w:rsid w:val="00612667"/>
    <w:rsid w:val="00613285"/>
    <w:rsid w:val="00616286"/>
    <w:rsid w:val="0062074A"/>
    <w:rsid w:val="0062278A"/>
    <w:rsid w:val="00624040"/>
    <w:rsid w:val="00624BD4"/>
    <w:rsid w:val="00625436"/>
    <w:rsid w:val="00631DC6"/>
    <w:rsid w:val="00636FA5"/>
    <w:rsid w:val="0064463C"/>
    <w:rsid w:val="00645712"/>
    <w:rsid w:val="0065666F"/>
    <w:rsid w:val="006634DE"/>
    <w:rsid w:val="00673F10"/>
    <w:rsid w:val="0067561A"/>
    <w:rsid w:val="00675D52"/>
    <w:rsid w:val="00682281"/>
    <w:rsid w:val="006827E1"/>
    <w:rsid w:val="00683D98"/>
    <w:rsid w:val="00685045"/>
    <w:rsid w:val="00686B9B"/>
    <w:rsid w:val="006903F0"/>
    <w:rsid w:val="006915F0"/>
    <w:rsid w:val="00692C9E"/>
    <w:rsid w:val="00694166"/>
    <w:rsid w:val="00695D11"/>
    <w:rsid w:val="0069685F"/>
    <w:rsid w:val="006A4020"/>
    <w:rsid w:val="006B5A9B"/>
    <w:rsid w:val="006B611C"/>
    <w:rsid w:val="006B70DF"/>
    <w:rsid w:val="006C0F40"/>
    <w:rsid w:val="006C64AF"/>
    <w:rsid w:val="006C7149"/>
    <w:rsid w:val="006D5843"/>
    <w:rsid w:val="006D7F58"/>
    <w:rsid w:val="006E1A6D"/>
    <w:rsid w:val="006E245F"/>
    <w:rsid w:val="006E7C46"/>
    <w:rsid w:val="006F6CB0"/>
    <w:rsid w:val="0070028E"/>
    <w:rsid w:val="0070049E"/>
    <w:rsid w:val="007004DE"/>
    <w:rsid w:val="007005B7"/>
    <w:rsid w:val="00700CBB"/>
    <w:rsid w:val="00703220"/>
    <w:rsid w:val="007063FD"/>
    <w:rsid w:val="00707FC8"/>
    <w:rsid w:val="00713FE3"/>
    <w:rsid w:val="007150A1"/>
    <w:rsid w:val="00724CD2"/>
    <w:rsid w:val="0073174A"/>
    <w:rsid w:val="007319DD"/>
    <w:rsid w:val="007332B5"/>
    <w:rsid w:val="00734027"/>
    <w:rsid w:val="00735F74"/>
    <w:rsid w:val="00737296"/>
    <w:rsid w:val="00740CD6"/>
    <w:rsid w:val="00744D4D"/>
    <w:rsid w:val="00756BB9"/>
    <w:rsid w:val="00757B76"/>
    <w:rsid w:val="00765F73"/>
    <w:rsid w:val="00766EE2"/>
    <w:rsid w:val="00777FE7"/>
    <w:rsid w:val="0078276C"/>
    <w:rsid w:val="00794061"/>
    <w:rsid w:val="0079567A"/>
    <w:rsid w:val="007A72C2"/>
    <w:rsid w:val="007B0581"/>
    <w:rsid w:val="007B17A2"/>
    <w:rsid w:val="007C6FD7"/>
    <w:rsid w:val="007C76ED"/>
    <w:rsid w:val="007D3EB3"/>
    <w:rsid w:val="007E4410"/>
    <w:rsid w:val="007E57A1"/>
    <w:rsid w:val="007F3F91"/>
    <w:rsid w:val="007F66EB"/>
    <w:rsid w:val="00811310"/>
    <w:rsid w:val="00812D7B"/>
    <w:rsid w:val="00813258"/>
    <w:rsid w:val="0082284A"/>
    <w:rsid w:val="00826B6C"/>
    <w:rsid w:val="0083598A"/>
    <w:rsid w:val="00837ABD"/>
    <w:rsid w:val="0084000B"/>
    <w:rsid w:val="00844CA4"/>
    <w:rsid w:val="008464AA"/>
    <w:rsid w:val="0084695F"/>
    <w:rsid w:val="008530B8"/>
    <w:rsid w:val="00857564"/>
    <w:rsid w:val="00863539"/>
    <w:rsid w:val="00866727"/>
    <w:rsid w:val="00867D2C"/>
    <w:rsid w:val="0087256C"/>
    <w:rsid w:val="008733BB"/>
    <w:rsid w:val="008749E7"/>
    <w:rsid w:val="00876CF0"/>
    <w:rsid w:val="00883022"/>
    <w:rsid w:val="00884BF1"/>
    <w:rsid w:val="00885B71"/>
    <w:rsid w:val="00886A78"/>
    <w:rsid w:val="0088711D"/>
    <w:rsid w:val="00892F8B"/>
    <w:rsid w:val="00897D9A"/>
    <w:rsid w:val="008A0D86"/>
    <w:rsid w:val="008A2E66"/>
    <w:rsid w:val="008B247D"/>
    <w:rsid w:val="008B3299"/>
    <w:rsid w:val="008B74B8"/>
    <w:rsid w:val="008C33F1"/>
    <w:rsid w:val="008D3658"/>
    <w:rsid w:val="008D3BBA"/>
    <w:rsid w:val="008D461A"/>
    <w:rsid w:val="008D7515"/>
    <w:rsid w:val="008D770D"/>
    <w:rsid w:val="008E099B"/>
    <w:rsid w:val="008E50B1"/>
    <w:rsid w:val="008E5153"/>
    <w:rsid w:val="008F16A9"/>
    <w:rsid w:val="008F1875"/>
    <w:rsid w:val="008F5AEC"/>
    <w:rsid w:val="009009F5"/>
    <w:rsid w:val="00903836"/>
    <w:rsid w:val="00905C9A"/>
    <w:rsid w:val="00910626"/>
    <w:rsid w:val="00910743"/>
    <w:rsid w:val="00910D6F"/>
    <w:rsid w:val="00912033"/>
    <w:rsid w:val="00917B53"/>
    <w:rsid w:val="009209D0"/>
    <w:rsid w:val="0092473F"/>
    <w:rsid w:val="00924BD7"/>
    <w:rsid w:val="0092576B"/>
    <w:rsid w:val="009257A5"/>
    <w:rsid w:val="00931712"/>
    <w:rsid w:val="0094582D"/>
    <w:rsid w:val="00946628"/>
    <w:rsid w:val="00950073"/>
    <w:rsid w:val="00955DAF"/>
    <w:rsid w:val="00961E4E"/>
    <w:rsid w:val="00980D18"/>
    <w:rsid w:val="0098605D"/>
    <w:rsid w:val="00986A3B"/>
    <w:rsid w:val="00990F81"/>
    <w:rsid w:val="0099121E"/>
    <w:rsid w:val="009A06D2"/>
    <w:rsid w:val="009A5C42"/>
    <w:rsid w:val="009B3FCA"/>
    <w:rsid w:val="009B4196"/>
    <w:rsid w:val="009B5075"/>
    <w:rsid w:val="009B66D0"/>
    <w:rsid w:val="009C1280"/>
    <w:rsid w:val="009C1C12"/>
    <w:rsid w:val="009C1CCC"/>
    <w:rsid w:val="009C36AA"/>
    <w:rsid w:val="009C46A1"/>
    <w:rsid w:val="009C74E8"/>
    <w:rsid w:val="009D1523"/>
    <w:rsid w:val="009D2037"/>
    <w:rsid w:val="009D6F73"/>
    <w:rsid w:val="009D7B60"/>
    <w:rsid w:val="009E51D5"/>
    <w:rsid w:val="009F268B"/>
    <w:rsid w:val="009F4345"/>
    <w:rsid w:val="009F62F6"/>
    <w:rsid w:val="009F6B49"/>
    <w:rsid w:val="00A05228"/>
    <w:rsid w:val="00A06202"/>
    <w:rsid w:val="00A11892"/>
    <w:rsid w:val="00A133E9"/>
    <w:rsid w:val="00A13760"/>
    <w:rsid w:val="00A13E86"/>
    <w:rsid w:val="00A169B9"/>
    <w:rsid w:val="00A17597"/>
    <w:rsid w:val="00A25909"/>
    <w:rsid w:val="00A25C30"/>
    <w:rsid w:val="00A31404"/>
    <w:rsid w:val="00A400C8"/>
    <w:rsid w:val="00A400FA"/>
    <w:rsid w:val="00A43EA9"/>
    <w:rsid w:val="00A4761B"/>
    <w:rsid w:val="00A61257"/>
    <w:rsid w:val="00A63251"/>
    <w:rsid w:val="00A63BF4"/>
    <w:rsid w:val="00A67149"/>
    <w:rsid w:val="00A75B49"/>
    <w:rsid w:val="00A803C1"/>
    <w:rsid w:val="00A812E0"/>
    <w:rsid w:val="00AA3027"/>
    <w:rsid w:val="00AB28B2"/>
    <w:rsid w:val="00AB2D4F"/>
    <w:rsid w:val="00AB3D17"/>
    <w:rsid w:val="00AB7A3E"/>
    <w:rsid w:val="00AC6F59"/>
    <w:rsid w:val="00AC7CC3"/>
    <w:rsid w:val="00AD54A2"/>
    <w:rsid w:val="00AE1010"/>
    <w:rsid w:val="00AE34DA"/>
    <w:rsid w:val="00AE4E70"/>
    <w:rsid w:val="00AE5174"/>
    <w:rsid w:val="00AE7709"/>
    <w:rsid w:val="00AE7E4D"/>
    <w:rsid w:val="00B05AFE"/>
    <w:rsid w:val="00B06452"/>
    <w:rsid w:val="00B107C0"/>
    <w:rsid w:val="00B114A2"/>
    <w:rsid w:val="00B152C5"/>
    <w:rsid w:val="00B15649"/>
    <w:rsid w:val="00B16B2E"/>
    <w:rsid w:val="00B173BC"/>
    <w:rsid w:val="00B2112F"/>
    <w:rsid w:val="00B241C0"/>
    <w:rsid w:val="00B24427"/>
    <w:rsid w:val="00B30749"/>
    <w:rsid w:val="00B33283"/>
    <w:rsid w:val="00B33C14"/>
    <w:rsid w:val="00B33F3B"/>
    <w:rsid w:val="00B36F3B"/>
    <w:rsid w:val="00B403AE"/>
    <w:rsid w:val="00B42F87"/>
    <w:rsid w:val="00B44304"/>
    <w:rsid w:val="00B44397"/>
    <w:rsid w:val="00B46AFF"/>
    <w:rsid w:val="00B63E42"/>
    <w:rsid w:val="00B72467"/>
    <w:rsid w:val="00B743FF"/>
    <w:rsid w:val="00B75BB8"/>
    <w:rsid w:val="00B7620D"/>
    <w:rsid w:val="00B76A6F"/>
    <w:rsid w:val="00B77B8F"/>
    <w:rsid w:val="00B8678D"/>
    <w:rsid w:val="00B87445"/>
    <w:rsid w:val="00B87FF8"/>
    <w:rsid w:val="00B95014"/>
    <w:rsid w:val="00B95262"/>
    <w:rsid w:val="00BA2966"/>
    <w:rsid w:val="00BA43A9"/>
    <w:rsid w:val="00BB5D62"/>
    <w:rsid w:val="00BC1C5C"/>
    <w:rsid w:val="00BC349E"/>
    <w:rsid w:val="00BC3783"/>
    <w:rsid w:val="00BC7EDF"/>
    <w:rsid w:val="00BD02EA"/>
    <w:rsid w:val="00BD608E"/>
    <w:rsid w:val="00BE0FE3"/>
    <w:rsid w:val="00BE18CA"/>
    <w:rsid w:val="00BE311F"/>
    <w:rsid w:val="00BE3638"/>
    <w:rsid w:val="00BE3E69"/>
    <w:rsid w:val="00BE4B86"/>
    <w:rsid w:val="00BF0CD1"/>
    <w:rsid w:val="00BF3A96"/>
    <w:rsid w:val="00C0091F"/>
    <w:rsid w:val="00C04390"/>
    <w:rsid w:val="00C0496F"/>
    <w:rsid w:val="00C06433"/>
    <w:rsid w:val="00C12ED4"/>
    <w:rsid w:val="00C14B2C"/>
    <w:rsid w:val="00C213D4"/>
    <w:rsid w:val="00C2164E"/>
    <w:rsid w:val="00C21EDB"/>
    <w:rsid w:val="00C25D5F"/>
    <w:rsid w:val="00C340F1"/>
    <w:rsid w:val="00C40B6C"/>
    <w:rsid w:val="00C4406F"/>
    <w:rsid w:val="00C5066D"/>
    <w:rsid w:val="00C5495E"/>
    <w:rsid w:val="00C57A40"/>
    <w:rsid w:val="00C60DE9"/>
    <w:rsid w:val="00C61497"/>
    <w:rsid w:val="00C61B67"/>
    <w:rsid w:val="00C63824"/>
    <w:rsid w:val="00C67392"/>
    <w:rsid w:val="00C706D1"/>
    <w:rsid w:val="00C7519A"/>
    <w:rsid w:val="00C8472D"/>
    <w:rsid w:val="00C93B32"/>
    <w:rsid w:val="00C97B7F"/>
    <w:rsid w:val="00CA5711"/>
    <w:rsid w:val="00CA5EED"/>
    <w:rsid w:val="00CA6A34"/>
    <w:rsid w:val="00CB352B"/>
    <w:rsid w:val="00CB35EB"/>
    <w:rsid w:val="00CB4F04"/>
    <w:rsid w:val="00CB5E0D"/>
    <w:rsid w:val="00CB6A04"/>
    <w:rsid w:val="00CB6EC6"/>
    <w:rsid w:val="00CB76E6"/>
    <w:rsid w:val="00CB7B55"/>
    <w:rsid w:val="00CC0A9C"/>
    <w:rsid w:val="00CC2499"/>
    <w:rsid w:val="00CC464D"/>
    <w:rsid w:val="00CC4CDC"/>
    <w:rsid w:val="00CC540B"/>
    <w:rsid w:val="00CC5746"/>
    <w:rsid w:val="00CC614F"/>
    <w:rsid w:val="00CC737A"/>
    <w:rsid w:val="00CD0999"/>
    <w:rsid w:val="00CD0C06"/>
    <w:rsid w:val="00CD1E0D"/>
    <w:rsid w:val="00CD54B2"/>
    <w:rsid w:val="00CE0D47"/>
    <w:rsid w:val="00CE0F4A"/>
    <w:rsid w:val="00CF097E"/>
    <w:rsid w:val="00CF4F68"/>
    <w:rsid w:val="00CF5DAE"/>
    <w:rsid w:val="00D0192B"/>
    <w:rsid w:val="00D069B7"/>
    <w:rsid w:val="00D11B56"/>
    <w:rsid w:val="00D140B6"/>
    <w:rsid w:val="00D1488C"/>
    <w:rsid w:val="00D1798A"/>
    <w:rsid w:val="00D215CD"/>
    <w:rsid w:val="00D21C4C"/>
    <w:rsid w:val="00D22254"/>
    <w:rsid w:val="00D24FA7"/>
    <w:rsid w:val="00D26F28"/>
    <w:rsid w:val="00D27460"/>
    <w:rsid w:val="00D319B3"/>
    <w:rsid w:val="00D37B8D"/>
    <w:rsid w:val="00D424FC"/>
    <w:rsid w:val="00D450A0"/>
    <w:rsid w:val="00D525FB"/>
    <w:rsid w:val="00D53DC5"/>
    <w:rsid w:val="00D54702"/>
    <w:rsid w:val="00D55875"/>
    <w:rsid w:val="00D57615"/>
    <w:rsid w:val="00D60A99"/>
    <w:rsid w:val="00D637E7"/>
    <w:rsid w:val="00D640C3"/>
    <w:rsid w:val="00D66BF2"/>
    <w:rsid w:val="00D6707D"/>
    <w:rsid w:val="00D7164C"/>
    <w:rsid w:val="00D734C1"/>
    <w:rsid w:val="00D8023C"/>
    <w:rsid w:val="00D83DEC"/>
    <w:rsid w:val="00D85E25"/>
    <w:rsid w:val="00D87D65"/>
    <w:rsid w:val="00D90F5C"/>
    <w:rsid w:val="00D957ED"/>
    <w:rsid w:val="00D9587D"/>
    <w:rsid w:val="00D9708D"/>
    <w:rsid w:val="00DA2312"/>
    <w:rsid w:val="00DA3BB2"/>
    <w:rsid w:val="00DA5FD5"/>
    <w:rsid w:val="00DA615E"/>
    <w:rsid w:val="00DA69CC"/>
    <w:rsid w:val="00DB258D"/>
    <w:rsid w:val="00DB34A9"/>
    <w:rsid w:val="00DB414A"/>
    <w:rsid w:val="00DB65A3"/>
    <w:rsid w:val="00DB7963"/>
    <w:rsid w:val="00DD47F3"/>
    <w:rsid w:val="00DE0994"/>
    <w:rsid w:val="00DE6BC5"/>
    <w:rsid w:val="00DE7D75"/>
    <w:rsid w:val="00DF0C08"/>
    <w:rsid w:val="00DF10E6"/>
    <w:rsid w:val="00E00416"/>
    <w:rsid w:val="00E00668"/>
    <w:rsid w:val="00E02E62"/>
    <w:rsid w:val="00E124E7"/>
    <w:rsid w:val="00E13F95"/>
    <w:rsid w:val="00E20748"/>
    <w:rsid w:val="00E23F70"/>
    <w:rsid w:val="00E264C4"/>
    <w:rsid w:val="00E328E9"/>
    <w:rsid w:val="00E32EB9"/>
    <w:rsid w:val="00E33335"/>
    <w:rsid w:val="00E34049"/>
    <w:rsid w:val="00E44D44"/>
    <w:rsid w:val="00E567A7"/>
    <w:rsid w:val="00E64220"/>
    <w:rsid w:val="00E734D6"/>
    <w:rsid w:val="00E76CC4"/>
    <w:rsid w:val="00E81F9B"/>
    <w:rsid w:val="00E8234B"/>
    <w:rsid w:val="00E860A9"/>
    <w:rsid w:val="00E913E9"/>
    <w:rsid w:val="00E91BE8"/>
    <w:rsid w:val="00E9593A"/>
    <w:rsid w:val="00EA4B77"/>
    <w:rsid w:val="00EA5B42"/>
    <w:rsid w:val="00EA6A14"/>
    <w:rsid w:val="00EA72B1"/>
    <w:rsid w:val="00EA73A6"/>
    <w:rsid w:val="00EB3EFB"/>
    <w:rsid w:val="00EB5C00"/>
    <w:rsid w:val="00EB6E20"/>
    <w:rsid w:val="00EB7D16"/>
    <w:rsid w:val="00EC0648"/>
    <w:rsid w:val="00EC3CB8"/>
    <w:rsid w:val="00EC4E4A"/>
    <w:rsid w:val="00ED6200"/>
    <w:rsid w:val="00ED7105"/>
    <w:rsid w:val="00ED7487"/>
    <w:rsid w:val="00EE6028"/>
    <w:rsid w:val="00EE7A1C"/>
    <w:rsid w:val="00F00DF8"/>
    <w:rsid w:val="00F01FCF"/>
    <w:rsid w:val="00F06A9D"/>
    <w:rsid w:val="00F14DDE"/>
    <w:rsid w:val="00F157F5"/>
    <w:rsid w:val="00F16360"/>
    <w:rsid w:val="00F16ECD"/>
    <w:rsid w:val="00F22F94"/>
    <w:rsid w:val="00F233E5"/>
    <w:rsid w:val="00F266C1"/>
    <w:rsid w:val="00F31F00"/>
    <w:rsid w:val="00F3431D"/>
    <w:rsid w:val="00F35E8A"/>
    <w:rsid w:val="00F36455"/>
    <w:rsid w:val="00F3669F"/>
    <w:rsid w:val="00F40C53"/>
    <w:rsid w:val="00F44B6C"/>
    <w:rsid w:val="00F46668"/>
    <w:rsid w:val="00F5087D"/>
    <w:rsid w:val="00F51ACE"/>
    <w:rsid w:val="00F60D90"/>
    <w:rsid w:val="00F61F14"/>
    <w:rsid w:val="00F67C0F"/>
    <w:rsid w:val="00F70DBE"/>
    <w:rsid w:val="00F75533"/>
    <w:rsid w:val="00F764B1"/>
    <w:rsid w:val="00F76BF1"/>
    <w:rsid w:val="00F77E79"/>
    <w:rsid w:val="00F80DBF"/>
    <w:rsid w:val="00F83B18"/>
    <w:rsid w:val="00F85778"/>
    <w:rsid w:val="00FA1B36"/>
    <w:rsid w:val="00FA322D"/>
    <w:rsid w:val="00FA32A2"/>
    <w:rsid w:val="00FA6FFB"/>
    <w:rsid w:val="00FB1F91"/>
    <w:rsid w:val="00FB2CB6"/>
    <w:rsid w:val="00FB36BC"/>
    <w:rsid w:val="00FB429A"/>
    <w:rsid w:val="00FB578A"/>
    <w:rsid w:val="00FC5C5D"/>
    <w:rsid w:val="00FC7B78"/>
    <w:rsid w:val="00FE0D88"/>
    <w:rsid w:val="00FE6ABC"/>
    <w:rsid w:val="00FF38BB"/>
    <w:rsid w:val="00FF48DB"/>
    <w:rsid w:val="00FF4A5F"/>
    <w:rsid w:val="00FF7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00C8"/>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00C8"/>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2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jpg"/><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6.xml"/><Relationship Id="rId32" Type="http://schemas.openxmlformats.org/officeDocument/2006/relationships/header" Target="header1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8.xml"/><Relationship Id="rId36"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footer" Target="footer4.xml"/><Relationship Id="rId31" Type="http://schemas.openxmlformats.org/officeDocument/2006/relationships/header" Target="header10.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5.jpg"/><Relationship Id="rId30" Type="http://schemas.openxmlformats.org/officeDocument/2006/relationships/footer" Target="footer7.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wyed\Local%20Settings\Application%20Data\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F4590-CE16-48FB-8E65-47FC6FF8B323}">
  <ds:schemaRefs>
    <ds:schemaRef ds:uri="urn:schemas-microsoft-com.VSTO2008Demos.ControlsStorage"/>
  </ds:schemaRefs>
</ds:datastoreItem>
</file>

<file path=customXml/itemProps2.xml><?xml version="1.0" encoding="utf-8"?>
<ds:datastoreItem xmlns:ds="http://schemas.openxmlformats.org/officeDocument/2006/customXml" ds:itemID="{089A9A96-D00C-4293-827F-C704BDFE1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9</TotalTime>
  <Pages>18</Pages>
  <Words>3218</Words>
  <Characters>15716</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Stage 7</vt:lpstr>
    </vt:vector>
  </TitlesOfParts>
  <Company>Cambridge Assessment</Company>
  <LinksUpToDate>false</LinksUpToDate>
  <CharactersWithSpaces>18897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7</dc:title>
  <dc:subject/>
  <dc:creator>modghs</dc:creator>
  <cp:keywords/>
  <cp:lastModifiedBy>Diana Sawyer</cp:lastModifiedBy>
  <cp:revision>7</cp:revision>
  <cp:lastPrinted>2014-07-11T14:39:00Z</cp:lastPrinted>
  <dcterms:created xsi:type="dcterms:W3CDTF">2014-11-03T09:50:00Z</dcterms:created>
  <dcterms:modified xsi:type="dcterms:W3CDTF">2014-11-25T14:33:00Z</dcterms:modified>
</cp:coreProperties>
</file>